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53" w:rsidRPr="00673628" w:rsidRDefault="00E73D53">
      <w:pPr>
        <w:rPr>
          <w:i/>
          <w:sz w:val="96"/>
          <w:szCs w:val="96"/>
        </w:rPr>
      </w:pPr>
      <w:bookmarkStart w:id="0" w:name="_Toc165693115"/>
      <w:bookmarkStart w:id="1" w:name="_Toc27797422"/>
      <w:bookmarkStart w:id="2" w:name="_GoBack"/>
      <w:bookmarkEnd w:id="2"/>
    </w:p>
    <w:p w:rsidR="00E73D53" w:rsidRDefault="00E73D53">
      <w:pPr>
        <w:ind w:left="2160" w:hanging="720"/>
        <w:rPr>
          <w:i/>
          <w:sz w:val="72"/>
        </w:rPr>
      </w:pPr>
    </w:p>
    <w:p w:rsidR="00E73D53" w:rsidRPr="00AE61B9" w:rsidRDefault="00AE61B9">
      <w:pPr>
        <w:pStyle w:val="Heading7"/>
        <w:ind w:left="0" w:firstLine="0"/>
        <w:jc w:val="center"/>
      </w:pPr>
      <w:r w:rsidRPr="00AE61B9">
        <w:t>Rifle</w:t>
      </w:r>
    </w:p>
    <w:p w:rsidR="00E73D53" w:rsidRPr="00AE61B9" w:rsidRDefault="00E73D53">
      <w:pPr>
        <w:ind w:left="2160" w:hanging="720"/>
        <w:rPr>
          <w:i/>
          <w:sz w:val="72"/>
        </w:rPr>
      </w:pPr>
    </w:p>
    <w:p w:rsidR="00E73D53" w:rsidRPr="00AE61B9" w:rsidRDefault="00E73D53">
      <w:pPr>
        <w:ind w:left="2160" w:hanging="720"/>
        <w:rPr>
          <w:i/>
          <w:sz w:val="72"/>
        </w:rPr>
      </w:pPr>
    </w:p>
    <w:p w:rsidR="00E73D53" w:rsidRPr="00AE61B9" w:rsidRDefault="00E73D53">
      <w:pPr>
        <w:pStyle w:val="Heading6"/>
        <w:rPr>
          <w:sz w:val="56"/>
          <w:szCs w:val="56"/>
        </w:rPr>
      </w:pPr>
      <w:r w:rsidRPr="00AE61B9">
        <w:rPr>
          <w:sz w:val="56"/>
          <w:szCs w:val="56"/>
        </w:rPr>
        <w:t xml:space="preserve">Skills Competency </w:t>
      </w:r>
    </w:p>
    <w:p w:rsidR="00E73D53" w:rsidRPr="00AE61B9" w:rsidRDefault="00E73D53">
      <w:pPr>
        <w:tabs>
          <w:tab w:val="left" w:pos="0"/>
        </w:tabs>
        <w:jc w:val="center"/>
        <w:rPr>
          <w:rFonts w:ascii="Arial" w:hAnsi="Arial"/>
          <w:b/>
          <w:i/>
          <w:sz w:val="56"/>
          <w:szCs w:val="56"/>
        </w:rPr>
      </w:pPr>
      <w:r w:rsidRPr="00AE61B9">
        <w:rPr>
          <w:rFonts w:ascii="Arial" w:hAnsi="Arial"/>
          <w:b/>
          <w:i/>
          <w:sz w:val="56"/>
          <w:szCs w:val="56"/>
        </w:rPr>
        <w:t>Evaluation Material</w:t>
      </w:r>
    </w:p>
    <w:p w:rsidR="00E73D53" w:rsidRPr="00AE61B9" w:rsidRDefault="00E73D53">
      <w:pPr>
        <w:tabs>
          <w:tab w:val="left" w:pos="0"/>
        </w:tabs>
        <w:jc w:val="center"/>
        <w:rPr>
          <w:b/>
          <w:sz w:val="52"/>
        </w:rPr>
      </w:pPr>
    </w:p>
    <w:p w:rsidR="00E73D53" w:rsidRPr="00AE61B9" w:rsidRDefault="00144E43">
      <w:pPr>
        <w:tabs>
          <w:tab w:val="left" w:pos="0"/>
        </w:tabs>
        <w:jc w:val="center"/>
        <w:rPr>
          <w:b/>
          <w:sz w:val="52"/>
        </w:rPr>
      </w:pPr>
      <w:r w:rsidRPr="00AE61B9">
        <w:rPr>
          <w:b/>
          <w:noProof/>
          <w:sz w:val="52"/>
        </w:rPr>
        <w:drawing>
          <wp:inline distT="0" distB="0" distL="0" distR="0">
            <wp:extent cx="2476500" cy="2476500"/>
            <wp:effectExtent l="19050" t="0" r="0" b="0"/>
            <wp:docPr id="1" name="Picture 1" descr="AG-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LOGO2"/>
                    <pic:cNvPicPr>
                      <a:picLocks noChangeAspect="1" noChangeArrowheads="1"/>
                    </pic:cNvPicPr>
                  </pic:nvPicPr>
                  <pic:blipFill>
                    <a:blip r:embed="rId8"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E73D53" w:rsidRPr="00AE61B9" w:rsidRDefault="00E73D53" w:rsidP="00673628">
      <w:pPr>
        <w:jc w:val="center"/>
        <w:rPr>
          <w:rFonts w:ascii="Arial" w:hAnsi="Arial" w:cs="Arial"/>
          <w:b/>
          <w:sz w:val="44"/>
        </w:rPr>
      </w:pPr>
    </w:p>
    <w:p w:rsidR="00673628" w:rsidRPr="00AE61B9" w:rsidRDefault="00673628" w:rsidP="00673628">
      <w:pPr>
        <w:jc w:val="center"/>
        <w:rPr>
          <w:rFonts w:ascii="Arial" w:hAnsi="Arial" w:cs="Arial"/>
          <w:sz w:val="44"/>
        </w:rPr>
      </w:pPr>
      <w:r w:rsidRPr="00AE61B9">
        <w:rPr>
          <w:rFonts w:ascii="Arial" w:hAnsi="Arial" w:cs="Arial"/>
          <w:b/>
          <w:sz w:val="44"/>
        </w:rPr>
        <w:t>Wisconsin Department of Justice</w:t>
      </w:r>
    </w:p>
    <w:p w:rsidR="00673628" w:rsidRPr="00AE61B9" w:rsidRDefault="00673628" w:rsidP="00673628">
      <w:pPr>
        <w:jc w:val="center"/>
        <w:rPr>
          <w:rFonts w:ascii="Arial" w:hAnsi="Arial" w:cs="Arial"/>
          <w:b/>
          <w:sz w:val="44"/>
        </w:rPr>
      </w:pPr>
      <w:r w:rsidRPr="00AE61B9">
        <w:rPr>
          <w:rFonts w:ascii="Arial" w:hAnsi="Arial" w:cs="Arial"/>
          <w:b/>
          <w:sz w:val="44"/>
        </w:rPr>
        <w:t>Law Enforcement Standards Board</w:t>
      </w:r>
    </w:p>
    <w:p w:rsidR="00E73D53" w:rsidRPr="00AE61B9" w:rsidRDefault="00E73D53" w:rsidP="00673628">
      <w:pPr>
        <w:jc w:val="center"/>
        <w:rPr>
          <w:rFonts w:ascii="Arial" w:hAnsi="Arial" w:cs="Arial"/>
          <w:b/>
          <w:sz w:val="44"/>
        </w:rPr>
      </w:pPr>
    </w:p>
    <w:p w:rsidR="00673628" w:rsidRPr="00AE61B9" w:rsidRDefault="00F950A9" w:rsidP="00673628">
      <w:pPr>
        <w:jc w:val="center"/>
        <w:rPr>
          <w:rFonts w:ascii="Arial" w:hAnsi="Arial" w:cs="Arial"/>
          <w:b/>
          <w:strike/>
          <w:sz w:val="48"/>
        </w:rPr>
      </w:pPr>
      <w:r w:rsidRPr="00AE61B9">
        <w:rPr>
          <w:rFonts w:ascii="Arial" w:hAnsi="Arial" w:cs="Arial"/>
          <w:b/>
          <w:sz w:val="44"/>
        </w:rPr>
        <w:t xml:space="preserve">December </w:t>
      </w:r>
      <w:r w:rsidR="00FA5C0B" w:rsidRPr="00AE61B9">
        <w:rPr>
          <w:rFonts w:ascii="Arial" w:hAnsi="Arial" w:cs="Arial"/>
          <w:b/>
          <w:sz w:val="44"/>
        </w:rPr>
        <w:t>2014</w:t>
      </w:r>
    </w:p>
    <w:p w:rsidR="00E73D53" w:rsidRDefault="00E73D53">
      <w:pPr>
        <w:tabs>
          <w:tab w:val="left" w:pos="0"/>
        </w:tabs>
        <w:jc w:val="center"/>
        <w:rPr>
          <w:b/>
        </w:rPr>
      </w:pPr>
    </w:p>
    <w:p w:rsidR="00E73D53" w:rsidRDefault="00E73D53">
      <w:pPr>
        <w:pStyle w:val="BodyTextIndent"/>
        <w:sectPr w:rsidR="00E73D53">
          <w:footerReference w:type="even" r:id="rId9"/>
          <w:footerReference w:type="default" r:id="rId10"/>
          <w:pgSz w:w="12240" w:h="15840" w:code="1"/>
          <w:pgMar w:top="1080" w:right="1440" w:bottom="1080" w:left="1440" w:header="720" w:footer="720" w:gutter="0"/>
          <w:cols w:space="720"/>
          <w:docGrid w:linePitch="360"/>
        </w:sectPr>
      </w:pPr>
    </w:p>
    <w:p w:rsidR="00E73D53" w:rsidRDefault="00E73D53">
      <w:pPr>
        <w:pStyle w:val="BodyTextIndent"/>
        <w:tabs>
          <w:tab w:val="clear" w:pos="2880"/>
        </w:tabs>
        <w:ind w:left="0" w:firstLine="0"/>
      </w:pPr>
      <w:r>
        <w:lastRenderedPageBreak/>
        <w:t xml:space="preserve">Students will demonstrate competency in performance of </w:t>
      </w:r>
      <w:r w:rsidR="001D2E17">
        <w:t>rifle</w:t>
      </w:r>
      <w:r>
        <w:t xml:space="preserve"> physical skills, according to minimal criteria for acceptability of each skill as listed on the following pages. Competency is to be demonstrated in the following </w:t>
      </w:r>
      <w:r w:rsidR="001D2E17">
        <w:t>14</w:t>
      </w:r>
      <w:r>
        <w:t xml:space="preserve"> general skill areas:</w:t>
      </w:r>
    </w:p>
    <w:p w:rsidR="001D2E17" w:rsidRDefault="001D2E17">
      <w:pPr>
        <w:pStyle w:val="BodyTextIndent"/>
        <w:tabs>
          <w:tab w:val="clear" w:pos="2880"/>
        </w:tabs>
        <w:ind w:left="0" w:firstLine="0"/>
      </w:pPr>
    </w:p>
    <w:p w:rsidR="00E73D53" w:rsidRDefault="00E73D53">
      <w:pPr>
        <w:pStyle w:val="BodyTextIndent"/>
        <w:tabs>
          <w:tab w:val="clear" w:pos="2880"/>
        </w:tabs>
        <w:ind w:left="0" w:firstLine="0"/>
      </w:pPr>
    </w:p>
    <w:p w:rsidR="001D2E17" w:rsidRDefault="00342605">
      <w:pPr>
        <w:pStyle w:val="TOC1"/>
        <w:rPr>
          <w:rFonts w:asciiTheme="minorHAnsi" w:eastAsiaTheme="minorEastAsia" w:hAnsiTheme="minorHAnsi" w:cstheme="minorBidi"/>
          <w:b w:val="0"/>
          <w:caps w:val="0"/>
          <w:sz w:val="22"/>
          <w:szCs w:val="22"/>
        </w:rPr>
      </w:pPr>
      <w:r>
        <w:rPr>
          <w:caps w:val="0"/>
        </w:rPr>
        <w:fldChar w:fldCharType="begin"/>
      </w:r>
      <w:r w:rsidR="00E73D53">
        <w:rPr>
          <w:caps w:val="0"/>
        </w:rPr>
        <w:instrText xml:space="preserve"> TOC \o "1-3" </w:instrText>
      </w:r>
      <w:r>
        <w:rPr>
          <w:caps w:val="0"/>
        </w:rPr>
        <w:fldChar w:fldCharType="separate"/>
      </w:r>
      <w:r w:rsidR="001D2E17">
        <w:t>1.</w:t>
      </w:r>
      <w:r w:rsidR="001D2E17">
        <w:rPr>
          <w:rFonts w:asciiTheme="minorHAnsi" w:eastAsiaTheme="minorEastAsia" w:hAnsiTheme="minorHAnsi" w:cstheme="minorBidi"/>
          <w:b w:val="0"/>
          <w:caps w:val="0"/>
          <w:sz w:val="22"/>
          <w:szCs w:val="22"/>
        </w:rPr>
        <w:tab/>
      </w:r>
      <w:r w:rsidR="001D2E17">
        <w:t>Maintenance of Weapon</w:t>
      </w:r>
      <w:r w:rsidR="001D2E17">
        <w:tab/>
      </w:r>
      <w:r w:rsidR="001D2E17">
        <w:fldChar w:fldCharType="begin"/>
      </w:r>
      <w:r w:rsidR="001D2E17">
        <w:instrText xml:space="preserve"> PAGEREF _Toc402870224 \h </w:instrText>
      </w:r>
      <w:r w:rsidR="001D2E17">
        <w:fldChar w:fldCharType="separate"/>
      </w:r>
      <w:r w:rsidR="001D2E17">
        <w:t>1</w:t>
      </w:r>
      <w:r w:rsidR="001D2E17">
        <w:fldChar w:fldCharType="end"/>
      </w:r>
    </w:p>
    <w:p w:rsidR="001D2E17" w:rsidRDefault="001D2E17">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Function and Design of Weapon</w:t>
      </w:r>
      <w:r>
        <w:tab/>
      </w:r>
      <w:r>
        <w:fldChar w:fldCharType="begin"/>
      </w:r>
      <w:r>
        <w:instrText xml:space="preserve"> PAGEREF _Toc402870225 \h </w:instrText>
      </w:r>
      <w:r>
        <w:fldChar w:fldCharType="separate"/>
      </w:r>
      <w:r>
        <w:t>1</w:t>
      </w:r>
      <w:r>
        <w:fldChar w:fldCharType="end"/>
      </w:r>
    </w:p>
    <w:p w:rsidR="001D2E17" w:rsidRDefault="001D2E17">
      <w:pPr>
        <w:pStyle w:val="TOC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Shooting Fundamentals</w:t>
      </w:r>
      <w:r>
        <w:tab/>
      </w:r>
      <w:r>
        <w:fldChar w:fldCharType="begin"/>
      </w:r>
      <w:r>
        <w:instrText xml:space="preserve"> PAGEREF _Toc402870226 \h </w:instrText>
      </w:r>
      <w:r>
        <w:fldChar w:fldCharType="separate"/>
      </w:r>
      <w:r>
        <w:t>1</w:t>
      </w:r>
      <w:r>
        <w:fldChar w:fldCharType="end"/>
      </w:r>
    </w:p>
    <w:p w:rsidR="001D2E17" w:rsidRDefault="001D2E17">
      <w:pPr>
        <w:pStyle w:val="TOC1"/>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Ready Positions</w:t>
      </w:r>
      <w:r>
        <w:tab/>
      </w:r>
      <w:r>
        <w:fldChar w:fldCharType="begin"/>
      </w:r>
      <w:r>
        <w:instrText xml:space="preserve"> PAGEREF _Toc402870227 \h </w:instrText>
      </w:r>
      <w:r>
        <w:fldChar w:fldCharType="separate"/>
      </w:r>
      <w:r>
        <w:t>1</w:t>
      </w:r>
      <w:r>
        <w:fldChar w:fldCharType="end"/>
      </w:r>
    </w:p>
    <w:p w:rsidR="001D2E17" w:rsidRDefault="001D2E17">
      <w:pPr>
        <w:pStyle w:val="TOC1"/>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Loading and Unloading</w:t>
      </w:r>
      <w:r>
        <w:tab/>
      </w:r>
      <w:r>
        <w:fldChar w:fldCharType="begin"/>
      </w:r>
      <w:r>
        <w:instrText xml:space="preserve"> PAGEREF _Toc402870228 \h </w:instrText>
      </w:r>
      <w:r>
        <w:fldChar w:fldCharType="separate"/>
      </w:r>
      <w:r>
        <w:t>2</w:t>
      </w:r>
      <w:r>
        <w:fldChar w:fldCharType="end"/>
      </w:r>
    </w:p>
    <w:p w:rsidR="001D2E17" w:rsidRDefault="001D2E17">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Safe and correct loading of the rifle</w:t>
      </w:r>
      <w:r>
        <w:rPr>
          <w:noProof/>
        </w:rPr>
        <w:tab/>
      </w:r>
      <w:r>
        <w:rPr>
          <w:noProof/>
        </w:rPr>
        <w:fldChar w:fldCharType="begin"/>
      </w:r>
      <w:r>
        <w:rPr>
          <w:noProof/>
        </w:rPr>
        <w:instrText xml:space="preserve"> PAGEREF _Toc402870229 \h </w:instrText>
      </w:r>
      <w:r>
        <w:rPr>
          <w:noProof/>
        </w:rPr>
      </w:r>
      <w:r>
        <w:rPr>
          <w:noProof/>
        </w:rPr>
        <w:fldChar w:fldCharType="separate"/>
      </w:r>
      <w:r>
        <w:rPr>
          <w:noProof/>
        </w:rPr>
        <w:t>2</w:t>
      </w:r>
      <w:r>
        <w:rPr>
          <w:noProof/>
        </w:rPr>
        <w:fldChar w:fldCharType="end"/>
      </w:r>
    </w:p>
    <w:p w:rsidR="001D2E17" w:rsidRDefault="001D2E17">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Safe and correct unloading of the rifle</w:t>
      </w:r>
      <w:r>
        <w:rPr>
          <w:noProof/>
        </w:rPr>
        <w:tab/>
      </w:r>
      <w:r>
        <w:rPr>
          <w:noProof/>
        </w:rPr>
        <w:fldChar w:fldCharType="begin"/>
      </w:r>
      <w:r>
        <w:rPr>
          <w:noProof/>
        </w:rPr>
        <w:instrText xml:space="preserve"> PAGEREF _Toc402870230 \h </w:instrText>
      </w:r>
      <w:r>
        <w:rPr>
          <w:noProof/>
        </w:rPr>
      </w:r>
      <w:r>
        <w:rPr>
          <w:noProof/>
        </w:rPr>
        <w:fldChar w:fldCharType="separate"/>
      </w:r>
      <w:r>
        <w:rPr>
          <w:noProof/>
        </w:rPr>
        <w:t>2</w:t>
      </w:r>
      <w:r>
        <w:rPr>
          <w:noProof/>
        </w:rPr>
        <w:fldChar w:fldCharType="end"/>
      </w:r>
    </w:p>
    <w:p w:rsidR="001D2E17" w:rsidRDefault="001D2E17">
      <w:pPr>
        <w:pStyle w:val="TOC1"/>
        <w:rPr>
          <w:rFonts w:asciiTheme="minorHAnsi" w:eastAsiaTheme="minorEastAsia" w:hAnsiTheme="minorHAnsi" w:cstheme="minorBidi"/>
          <w:b w:val="0"/>
          <w:caps w:val="0"/>
          <w:sz w:val="22"/>
          <w:szCs w:val="22"/>
        </w:rPr>
      </w:pPr>
      <w:r>
        <w:t>6.</w:t>
      </w:r>
      <w:r>
        <w:rPr>
          <w:rFonts w:asciiTheme="minorHAnsi" w:eastAsiaTheme="minorEastAsia" w:hAnsiTheme="minorHAnsi" w:cstheme="minorBidi"/>
          <w:b w:val="0"/>
          <w:caps w:val="0"/>
          <w:sz w:val="22"/>
          <w:szCs w:val="22"/>
        </w:rPr>
        <w:tab/>
      </w:r>
      <w:r>
        <w:t>Reloading</w:t>
      </w:r>
      <w:r>
        <w:tab/>
      </w:r>
      <w:r>
        <w:fldChar w:fldCharType="begin"/>
      </w:r>
      <w:r>
        <w:instrText xml:space="preserve"> PAGEREF _Toc402870231 \h </w:instrText>
      </w:r>
      <w:r>
        <w:fldChar w:fldCharType="separate"/>
      </w:r>
      <w:r>
        <w:t>2</w:t>
      </w:r>
      <w:r>
        <w:fldChar w:fldCharType="end"/>
      </w:r>
    </w:p>
    <w:p w:rsidR="001D2E17" w:rsidRDefault="001D2E17">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Rifle: Out of battery</w:t>
      </w:r>
      <w:r>
        <w:rPr>
          <w:noProof/>
        </w:rPr>
        <w:tab/>
      </w:r>
      <w:r>
        <w:rPr>
          <w:noProof/>
        </w:rPr>
        <w:fldChar w:fldCharType="begin"/>
      </w:r>
      <w:r>
        <w:rPr>
          <w:noProof/>
        </w:rPr>
        <w:instrText xml:space="preserve"> PAGEREF _Toc402870232 \h </w:instrText>
      </w:r>
      <w:r>
        <w:rPr>
          <w:noProof/>
        </w:rPr>
      </w:r>
      <w:r>
        <w:rPr>
          <w:noProof/>
        </w:rPr>
        <w:fldChar w:fldCharType="separate"/>
      </w:r>
      <w:r>
        <w:rPr>
          <w:noProof/>
        </w:rPr>
        <w:t>2</w:t>
      </w:r>
      <w:r>
        <w:rPr>
          <w:noProof/>
        </w:rPr>
        <w:fldChar w:fldCharType="end"/>
      </w:r>
    </w:p>
    <w:p w:rsidR="001D2E17" w:rsidRDefault="001D2E17">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Rifle: In battery</w:t>
      </w:r>
      <w:r>
        <w:rPr>
          <w:noProof/>
        </w:rPr>
        <w:tab/>
      </w:r>
      <w:r>
        <w:rPr>
          <w:noProof/>
        </w:rPr>
        <w:fldChar w:fldCharType="begin"/>
      </w:r>
      <w:r>
        <w:rPr>
          <w:noProof/>
        </w:rPr>
        <w:instrText xml:space="preserve"> PAGEREF _Toc402870233 \h </w:instrText>
      </w:r>
      <w:r>
        <w:rPr>
          <w:noProof/>
        </w:rPr>
      </w:r>
      <w:r>
        <w:rPr>
          <w:noProof/>
        </w:rPr>
        <w:fldChar w:fldCharType="separate"/>
      </w:r>
      <w:r>
        <w:rPr>
          <w:noProof/>
        </w:rPr>
        <w:t>2</w:t>
      </w:r>
      <w:r>
        <w:rPr>
          <w:noProof/>
        </w:rPr>
        <w:fldChar w:fldCharType="end"/>
      </w:r>
    </w:p>
    <w:p w:rsidR="001D2E17" w:rsidRDefault="001D2E17">
      <w:pPr>
        <w:pStyle w:val="TOC1"/>
        <w:rPr>
          <w:rFonts w:asciiTheme="minorHAnsi" w:eastAsiaTheme="minorEastAsia" w:hAnsiTheme="minorHAnsi" w:cstheme="minorBidi"/>
          <w:b w:val="0"/>
          <w:caps w:val="0"/>
          <w:sz w:val="22"/>
          <w:szCs w:val="22"/>
        </w:rPr>
      </w:pPr>
      <w:r>
        <w:t>7.</w:t>
      </w:r>
      <w:r>
        <w:rPr>
          <w:rFonts w:asciiTheme="minorHAnsi" w:eastAsiaTheme="minorEastAsia" w:hAnsiTheme="minorHAnsi" w:cstheme="minorBidi"/>
          <w:b w:val="0"/>
          <w:caps w:val="0"/>
          <w:sz w:val="22"/>
          <w:szCs w:val="22"/>
        </w:rPr>
        <w:tab/>
      </w:r>
      <w:r>
        <w:t>Firearms Safety</w:t>
      </w:r>
      <w:r>
        <w:tab/>
      </w:r>
      <w:r>
        <w:fldChar w:fldCharType="begin"/>
      </w:r>
      <w:r>
        <w:instrText xml:space="preserve"> PAGEREF _Toc402870234 \h </w:instrText>
      </w:r>
      <w:r>
        <w:fldChar w:fldCharType="separate"/>
      </w:r>
      <w:r>
        <w:t>3</w:t>
      </w:r>
      <w:r>
        <w:fldChar w:fldCharType="end"/>
      </w:r>
    </w:p>
    <w:p w:rsidR="001D2E17" w:rsidRDefault="001D2E17">
      <w:pPr>
        <w:pStyle w:val="TOC1"/>
        <w:rPr>
          <w:rFonts w:asciiTheme="minorHAnsi" w:eastAsiaTheme="minorEastAsia" w:hAnsiTheme="minorHAnsi" w:cstheme="minorBidi"/>
          <w:b w:val="0"/>
          <w:caps w:val="0"/>
          <w:sz w:val="22"/>
          <w:szCs w:val="22"/>
        </w:rPr>
      </w:pPr>
      <w:r>
        <w:t>8.</w:t>
      </w:r>
      <w:r>
        <w:rPr>
          <w:rFonts w:asciiTheme="minorHAnsi" w:eastAsiaTheme="minorEastAsia" w:hAnsiTheme="minorHAnsi" w:cstheme="minorBidi"/>
          <w:b w:val="0"/>
          <w:caps w:val="0"/>
          <w:sz w:val="22"/>
          <w:szCs w:val="22"/>
        </w:rPr>
        <w:tab/>
      </w:r>
      <w:r>
        <w:t>Clearing Malfunctions</w:t>
      </w:r>
      <w:r>
        <w:tab/>
      </w:r>
      <w:r>
        <w:fldChar w:fldCharType="begin"/>
      </w:r>
      <w:r>
        <w:instrText xml:space="preserve"> PAGEREF _Toc402870235 \h </w:instrText>
      </w:r>
      <w:r>
        <w:fldChar w:fldCharType="separate"/>
      </w:r>
      <w:r>
        <w:t>4</w:t>
      </w:r>
      <w:r>
        <w:fldChar w:fldCharType="end"/>
      </w:r>
    </w:p>
    <w:p w:rsidR="001D2E17" w:rsidRDefault="001D2E17">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Phase I</w:t>
      </w:r>
      <w:r>
        <w:rPr>
          <w:noProof/>
        </w:rPr>
        <w:tab/>
      </w:r>
      <w:r>
        <w:rPr>
          <w:noProof/>
        </w:rPr>
        <w:fldChar w:fldCharType="begin"/>
      </w:r>
      <w:r>
        <w:rPr>
          <w:noProof/>
        </w:rPr>
        <w:instrText xml:space="preserve"> PAGEREF _Toc402870236 \h </w:instrText>
      </w:r>
      <w:r>
        <w:rPr>
          <w:noProof/>
        </w:rPr>
      </w:r>
      <w:r>
        <w:rPr>
          <w:noProof/>
        </w:rPr>
        <w:fldChar w:fldCharType="separate"/>
      </w:r>
      <w:r>
        <w:rPr>
          <w:noProof/>
        </w:rPr>
        <w:t>4</w:t>
      </w:r>
      <w:r>
        <w:rPr>
          <w:noProof/>
        </w:rPr>
        <w:fldChar w:fldCharType="end"/>
      </w:r>
    </w:p>
    <w:p w:rsidR="001D2E17" w:rsidRDefault="001D2E17">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Phase II</w:t>
      </w:r>
      <w:r>
        <w:rPr>
          <w:noProof/>
        </w:rPr>
        <w:tab/>
      </w:r>
      <w:r>
        <w:rPr>
          <w:noProof/>
        </w:rPr>
        <w:fldChar w:fldCharType="begin"/>
      </w:r>
      <w:r>
        <w:rPr>
          <w:noProof/>
        </w:rPr>
        <w:instrText xml:space="preserve"> PAGEREF _Toc402870237 \h </w:instrText>
      </w:r>
      <w:r>
        <w:rPr>
          <w:noProof/>
        </w:rPr>
      </w:r>
      <w:r>
        <w:rPr>
          <w:noProof/>
        </w:rPr>
        <w:fldChar w:fldCharType="separate"/>
      </w:r>
      <w:r>
        <w:rPr>
          <w:noProof/>
        </w:rPr>
        <w:t>4</w:t>
      </w:r>
      <w:r>
        <w:rPr>
          <w:noProof/>
        </w:rPr>
        <w:fldChar w:fldCharType="end"/>
      </w:r>
    </w:p>
    <w:p w:rsidR="001D2E17" w:rsidRDefault="001D2E17">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Transition to handgun</w:t>
      </w:r>
      <w:r>
        <w:rPr>
          <w:noProof/>
        </w:rPr>
        <w:tab/>
      </w:r>
      <w:r>
        <w:rPr>
          <w:noProof/>
        </w:rPr>
        <w:fldChar w:fldCharType="begin"/>
      </w:r>
      <w:r>
        <w:rPr>
          <w:noProof/>
        </w:rPr>
        <w:instrText xml:space="preserve"> PAGEREF _Toc402870238 \h </w:instrText>
      </w:r>
      <w:r>
        <w:rPr>
          <w:noProof/>
        </w:rPr>
      </w:r>
      <w:r>
        <w:rPr>
          <w:noProof/>
        </w:rPr>
        <w:fldChar w:fldCharType="separate"/>
      </w:r>
      <w:r>
        <w:rPr>
          <w:noProof/>
        </w:rPr>
        <w:t>4</w:t>
      </w:r>
      <w:r>
        <w:rPr>
          <w:noProof/>
        </w:rPr>
        <w:fldChar w:fldCharType="end"/>
      </w:r>
    </w:p>
    <w:p w:rsidR="001D2E17" w:rsidRDefault="001D2E17">
      <w:pPr>
        <w:pStyle w:val="TOC1"/>
        <w:rPr>
          <w:rFonts w:asciiTheme="minorHAnsi" w:eastAsiaTheme="minorEastAsia" w:hAnsiTheme="minorHAnsi" w:cstheme="minorBidi"/>
          <w:b w:val="0"/>
          <w:caps w:val="0"/>
          <w:sz w:val="22"/>
          <w:szCs w:val="22"/>
        </w:rPr>
      </w:pPr>
      <w:r>
        <w:t>9.</w:t>
      </w:r>
      <w:r>
        <w:rPr>
          <w:rFonts w:asciiTheme="minorHAnsi" w:eastAsiaTheme="minorEastAsia" w:hAnsiTheme="minorHAnsi" w:cstheme="minorBidi"/>
          <w:b w:val="0"/>
          <w:caps w:val="0"/>
          <w:sz w:val="22"/>
          <w:szCs w:val="22"/>
        </w:rPr>
        <w:tab/>
      </w:r>
      <w:r>
        <w:t>States of Readiness</w:t>
      </w:r>
      <w:r>
        <w:tab/>
      </w:r>
      <w:r>
        <w:fldChar w:fldCharType="begin"/>
      </w:r>
      <w:r>
        <w:instrText xml:space="preserve"> PAGEREF _Toc402870239 \h </w:instrText>
      </w:r>
      <w:r>
        <w:fldChar w:fldCharType="separate"/>
      </w:r>
      <w:r>
        <w:t>4</w:t>
      </w:r>
      <w:r>
        <w:fldChar w:fldCharType="end"/>
      </w:r>
    </w:p>
    <w:p w:rsidR="001D2E17" w:rsidRDefault="001D2E17">
      <w:pPr>
        <w:pStyle w:val="TOC1"/>
        <w:rPr>
          <w:rFonts w:asciiTheme="minorHAnsi" w:eastAsiaTheme="minorEastAsia" w:hAnsiTheme="minorHAnsi" w:cstheme="minorBidi"/>
          <w:b w:val="0"/>
          <w:caps w:val="0"/>
          <w:sz w:val="22"/>
          <w:szCs w:val="22"/>
        </w:rPr>
      </w:pPr>
      <w:r>
        <w:t>10.</w:t>
      </w:r>
      <w:r>
        <w:rPr>
          <w:rFonts w:asciiTheme="minorHAnsi" w:eastAsiaTheme="minorEastAsia" w:hAnsiTheme="minorHAnsi" w:cstheme="minorBidi"/>
          <w:b w:val="0"/>
          <w:caps w:val="0"/>
          <w:sz w:val="22"/>
          <w:szCs w:val="22"/>
        </w:rPr>
        <w:tab/>
      </w:r>
      <w:r>
        <w:t>Flashlight-Assisted Shooting</w:t>
      </w:r>
      <w:r>
        <w:tab/>
      </w:r>
      <w:r>
        <w:fldChar w:fldCharType="begin"/>
      </w:r>
      <w:r>
        <w:instrText xml:space="preserve"> PAGEREF _Toc402870240 \h </w:instrText>
      </w:r>
      <w:r>
        <w:fldChar w:fldCharType="separate"/>
      </w:r>
      <w:r>
        <w:t>4</w:t>
      </w:r>
      <w:r>
        <w:fldChar w:fldCharType="end"/>
      </w:r>
    </w:p>
    <w:p w:rsidR="001D2E17" w:rsidRDefault="001D2E17">
      <w:pPr>
        <w:pStyle w:val="TOC1"/>
        <w:rPr>
          <w:rFonts w:asciiTheme="minorHAnsi" w:eastAsiaTheme="minorEastAsia" w:hAnsiTheme="minorHAnsi" w:cstheme="minorBidi"/>
          <w:b w:val="0"/>
          <w:caps w:val="0"/>
          <w:sz w:val="22"/>
          <w:szCs w:val="22"/>
        </w:rPr>
      </w:pPr>
      <w:r>
        <w:t>11.</w:t>
      </w:r>
      <w:r>
        <w:rPr>
          <w:rFonts w:asciiTheme="minorHAnsi" w:eastAsiaTheme="minorEastAsia" w:hAnsiTheme="minorHAnsi" w:cstheme="minorBidi"/>
          <w:b w:val="0"/>
          <w:caps w:val="0"/>
          <w:sz w:val="22"/>
          <w:szCs w:val="22"/>
        </w:rPr>
        <w:tab/>
      </w:r>
      <w:r>
        <w:t>Kneeling Position</w:t>
      </w:r>
      <w:r>
        <w:tab/>
      </w:r>
      <w:r>
        <w:fldChar w:fldCharType="begin"/>
      </w:r>
      <w:r>
        <w:instrText xml:space="preserve"> PAGEREF _Toc402870241 \h </w:instrText>
      </w:r>
      <w:r>
        <w:fldChar w:fldCharType="separate"/>
      </w:r>
      <w:r>
        <w:t>5</w:t>
      </w:r>
      <w:r>
        <w:fldChar w:fldCharType="end"/>
      </w:r>
    </w:p>
    <w:p w:rsidR="001D2E17" w:rsidRDefault="001D2E17">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Double kneel</w:t>
      </w:r>
      <w:r>
        <w:rPr>
          <w:noProof/>
        </w:rPr>
        <w:tab/>
      </w:r>
      <w:r>
        <w:rPr>
          <w:noProof/>
        </w:rPr>
        <w:fldChar w:fldCharType="begin"/>
      </w:r>
      <w:r>
        <w:rPr>
          <w:noProof/>
        </w:rPr>
        <w:instrText xml:space="preserve"> PAGEREF _Toc402870242 \h </w:instrText>
      </w:r>
      <w:r>
        <w:rPr>
          <w:noProof/>
        </w:rPr>
      </w:r>
      <w:r>
        <w:rPr>
          <w:noProof/>
        </w:rPr>
        <w:fldChar w:fldCharType="separate"/>
      </w:r>
      <w:r>
        <w:rPr>
          <w:noProof/>
        </w:rPr>
        <w:t>5</w:t>
      </w:r>
      <w:r>
        <w:rPr>
          <w:noProof/>
        </w:rPr>
        <w:fldChar w:fldCharType="end"/>
      </w:r>
    </w:p>
    <w:p w:rsidR="001D2E17" w:rsidRDefault="001D2E17">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High Kneel</w:t>
      </w:r>
      <w:r>
        <w:rPr>
          <w:noProof/>
        </w:rPr>
        <w:tab/>
      </w:r>
      <w:r>
        <w:rPr>
          <w:noProof/>
        </w:rPr>
        <w:fldChar w:fldCharType="begin"/>
      </w:r>
      <w:r>
        <w:rPr>
          <w:noProof/>
        </w:rPr>
        <w:instrText xml:space="preserve"> PAGEREF _Toc402870243 \h </w:instrText>
      </w:r>
      <w:r>
        <w:rPr>
          <w:noProof/>
        </w:rPr>
      </w:r>
      <w:r>
        <w:rPr>
          <w:noProof/>
        </w:rPr>
        <w:fldChar w:fldCharType="separate"/>
      </w:r>
      <w:r>
        <w:rPr>
          <w:noProof/>
        </w:rPr>
        <w:t>5</w:t>
      </w:r>
      <w:r>
        <w:rPr>
          <w:noProof/>
        </w:rPr>
        <w:fldChar w:fldCharType="end"/>
      </w:r>
    </w:p>
    <w:p w:rsidR="001D2E17" w:rsidRDefault="001D2E17">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Low Kneel</w:t>
      </w:r>
      <w:r>
        <w:rPr>
          <w:noProof/>
        </w:rPr>
        <w:tab/>
      </w:r>
      <w:r>
        <w:rPr>
          <w:noProof/>
        </w:rPr>
        <w:fldChar w:fldCharType="begin"/>
      </w:r>
      <w:r>
        <w:rPr>
          <w:noProof/>
        </w:rPr>
        <w:instrText xml:space="preserve"> PAGEREF _Toc402870244 \h </w:instrText>
      </w:r>
      <w:r>
        <w:rPr>
          <w:noProof/>
        </w:rPr>
      </w:r>
      <w:r>
        <w:rPr>
          <w:noProof/>
        </w:rPr>
        <w:fldChar w:fldCharType="separate"/>
      </w:r>
      <w:r>
        <w:rPr>
          <w:noProof/>
        </w:rPr>
        <w:t>5</w:t>
      </w:r>
      <w:r>
        <w:rPr>
          <w:noProof/>
        </w:rPr>
        <w:fldChar w:fldCharType="end"/>
      </w:r>
    </w:p>
    <w:p w:rsidR="001D2E17" w:rsidRDefault="001D2E17">
      <w:pPr>
        <w:pStyle w:val="TOC1"/>
        <w:rPr>
          <w:rFonts w:asciiTheme="minorHAnsi" w:eastAsiaTheme="minorEastAsia" w:hAnsiTheme="minorHAnsi" w:cstheme="minorBidi"/>
          <w:b w:val="0"/>
          <w:caps w:val="0"/>
          <w:sz w:val="22"/>
          <w:szCs w:val="22"/>
        </w:rPr>
      </w:pPr>
      <w:r>
        <w:t>12.</w:t>
      </w:r>
      <w:r>
        <w:rPr>
          <w:rFonts w:asciiTheme="minorHAnsi" w:eastAsiaTheme="minorEastAsia" w:hAnsiTheme="minorHAnsi" w:cstheme="minorBidi"/>
          <w:b w:val="0"/>
          <w:caps w:val="0"/>
          <w:sz w:val="22"/>
          <w:szCs w:val="22"/>
        </w:rPr>
        <w:tab/>
      </w:r>
      <w:r>
        <w:t>Prone Position</w:t>
      </w:r>
      <w:r>
        <w:tab/>
      </w:r>
      <w:r>
        <w:fldChar w:fldCharType="begin"/>
      </w:r>
      <w:r>
        <w:instrText xml:space="preserve"> PAGEREF _Toc402870245 \h </w:instrText>
      </w:r>
      <w:r>
        <w:fldChar w:fldCharType="separate"/>
      </w:r>
      <w:r>
        <w:t>5</w:t>
      </w:r>
      <w:r>
        <w:fldChar w:fldCharType="end"/>
      </w:r>
    </w:p>
    <w:p w:rsidR="001D2E17" w:rsidRDefault="001D2E17">
      <w:pPr>
        <w:pStyle w:val="TOC1"/>
        <w:rPr>
          <w:rFonts w:asciiTheme="minorHAnsi" w:eastAsiaTheme="minorEastAsia" w:hAnsiTheme="minorHAnsi" w:cstheme="minorBidi"/>
          <w:b w:val="0"/>
          <w:caps w:val="0"/>
          <w:sz w:val="22"/>
          <w:szCs w:val="22"/>
        </w:rPr>
      </w:pPr>
      <w:r w:rsidRPr="00F61E14">
        <w:rPr>
          <w:b w:val="0"/>
        </w:rPr>
        <w:t>*</w:t>
      </w:r>
      <w:r>
        <w:t xml:space="preserve"> “Evaluation by Qualification Course”</w:t>
      </w:r>
      <w:r>
        <w:tab/>
      </w:r>
      <w:r>
        <w:fldChar w:fldCharType="begin"/>
      </w:r>
      <w:r>
        <w:instrText xml:space="preserve"> PAGEREF _Toc402870246 \h </w:instrText>
      </w:r>
      <w:r>
        <w:fldChar w:fldCharType="separate"/>
      </w:r>
      <w:r>
        <w:t>5</w:t>
      </w:r>
      <w:r>
        <w:fldChar w:fldCharType="end"/>
      </w:r>
    </w:p>
    <w:p w:rsidR="001D2E17" w:rsidRDefault="001D2E17">
      <w:pPr>
        <w:pStyle w:val="TOC1"/>
        <w:rPr>
          <w:rFonts w:asciiTheme="minorHAnsi" w:eastAsiaTheme="minorEastAsia" w:hAnsiTheme="minorHAnsi" w:cstheme="minorBidi"/>
          <w:b w:val="0"/>
          <w:caps w:val="0"/>
          <w:sz w:val="22"/>
          <w:szCs w:val="22"/>
        </w:rPr>
      </w:pPr>
      <w:r>
        <w:t>Rifle Skills Competency Checklist Instructions</w:t>
      </w:r>
      <w:r>
        <w:tab/>
      </w:r>
      <w:r>
        <w:fldChar w:fldCharType="begin"/>
      </w:r>
      <w:r>
        <w:instrText xml:space="preserve"> PAGEREF _Toc402870247 \h </w:instrText>
      </w:r>
      <w:r>
        <w:fldChar w:fldCharType="separate"/>
      </w:r>
      <w:r>
        <w:t>1</w:t>
      </w:r>
      <w:r>
        <w:fldChar w:fldCharType="end"/>
      </w:r>
    </w:p>
    <w:p w:rsidR="001D2E17" w:rsidRDefault="001D2E17">
      <w:pPr>
        <w:pStyle w:val="TOC1"/>
        <w:rPr>
          <w:rFonts w:asciiTheme="minorHAnsi" w:eastAsiaTheme="minorEastAsia" w:hAnsiTheme="minorHAnsi" w:cstheme="minorBidi"/>
          <w:b w:val="0"/>
          <w:caps w:val="0"/>
          <w:sz w:val="22"/>
          <w:szCs w:val="22"/>
        </w:rPr>
      </w:pPr>
      <w:r w:rsidRPr="00F61E14">
        <w:t>Rifle Skills Competency Checklist</w:t>
      </w:r>
      <w:r>
        <w:tab/>
      </w:r>
      <w:r>
        <w:fldChar w:fldCharType="begin"/>
      </w:r>
      <w:r>
        <w:instrText xml:space="preserve"> PAGEREF _Toc402870248 \h </w:instrText>
      </w:r>
      <w:r>
        <w:fldChar w:fldCharType="separate"/>
      </w:r>
      <w:r>
        <w:t>2</w:t>
      </w:r>
      <w:r>
        <w:fldChar w:fldCharType="end"/>
      </w:r>
    </w:p>
    <w:p w:rsidR="00E73D53" w:rsidRDefault="00342605">
      <w:pPr>
        <w:pStyle w:val="BodyTextIndent"/>
        <w:rPr>
          <w:caps/>
        </w:rPr>
      </w:pPr>
      <w:r>
        <w:rPr>
          <w:b/>
          <w:caps/>
          <w:sz w:val="20"/>
        </w:rPr>
        <w:fldChar w:fldCharType="end"/>
      </w:r>
    </w:p>
    <w:p w:rsidR="00E73D53" w:rsidRDefault="00E73D53">
      <w:pPr>
        <w:pStyle w:val="BodyTextIndent"/>
        <w:sectPr w:rsidR="00E73D53">
          <w:headerReference w:type="default" r:id="rId11"/>
          <w:footerReference w:type="default" r:id="rId12"/>
          <w:pgSz w:w="12240" w:h="15840" w:code="1"/>
          <w:pgMar w:top="990" w:right="1440" w:bottom="990" w:left="1440" w:header="720" w:footer="720" w:gutter="0"/>
          <w:pgNumType w:fmt="lowerRoman" w:start="1"/>
          <w:cols w:space="720"/>
        </w:sectPr>
      </w:pPr>
    </w:p>
    <w:p w:rsidR="00E73D53" w:rsidRDefault="00E73D53">
      <w:pPr>
        <w:tabs>
          <w:tab w:val="left" w:pos="-720"/>
        </w:tabs>
        <w:suppressAutoHyphens/>
        <w:jc w:val="both"/>
        <w:rPr>
          <w:spacing w:val="-3"/>
        </w:rPr>
      </w:pPr>
      <w:r>
        <w:rPr>
          <w:spacing w:val="-3"/>
        </w:rPr>
        <w:lastRenderedPageBreak/>
        <w:t xml:space="preserve">Following are the </w:t>
      </w:r>
      <w:r>
        <w:rPr>
          <w:b/>
          <w:spacing w:val="-3"/>
        </w:rPr>
        <w:t>specific performance criteria</w:t>
      </w:r>
      <w:r>
        <w:rPr>
          <w:spacing w:val="-3"/>
        </w:rPr>
        <w:t xml:space="preserve"> for acceptability of performance of the physical skills in the Firearms Manual.</w:t>
      </w:r>
    </w:p>
    <w:p w:rsidR="00E73D53" w:rsidRDefault="00E73D53">
      <w:pPr>
        <w:tabs>
          <w:tab w:val="left" w:pos="-720"/>
        </w:tabs>
        <w:suppressAutoHyphens/>
        <w:jc w:val="both"/>
        <w:rPr>
          <w:spacing w:val="-3"/>
          <w:sz w:val="16"/>
        </w:rPr>
      </w:pPr>
    </w:p>
    <w:p w:rsidR="00E73D53" w:rsidRDefault="00E73D53">
      <w:pPr>
        <w:pStyle w:val="Heading1"/>
      </w:pPr>
      <w:bookmarkStart w:id="3" w:name="_Toc402870224"/>
      <w:r>
        <w:t>1.</w:t>
      </w:r>
      <w:r>
        <w:tab/>
        <w:t>Maintenance of Weapon</w:t>
      </w:r>
      <w:bookmarkEnd w:id="3"/>
    </w:p>
    <w:p w:rsidR="00E73D53" w:rsidRDefault="00E73D53">
      <w:pPr>
        <w:tabs>
          <w:tab w:val="left" w:pos="-720"/>
          <w:tab w:val="left" w:pos="0"/>
        </w:tabs>
        <w:suppressAutoHyphens/>
        <w:ind w:left="720" w:hanging="720"/>
        <w:jc w:val="both"/>
        <w:rPr>
          <w:spacing w:val="-3"/>
        </w:rPr>
      </w:pPr>
      <w:r>
        <w:rPr>
          <w:spacing w:val="-3"/>
        </w:rPr>
        <w:tab/>
        <w:t>Student will demonstrate abilities in:</w:t>
      </w:r>
    </w:p>
    <w:p w:rsidR="00E73D53" w:rsidRDefault="00E73D53">
      <w:pPr>
        <w:tabs>
          <w:tab w:val="left" w:pos="-720"/>
        </w:tabs>
        <w:suppressAutoHyphens/>
        <w:jc w:val="both"/>
        <w:rPr>
          <w:spacing w:val="-3"/>
          <w:sz w:val="16"/>
        </w:rPr>
      </w:pPr>
    </w:p>
    <w:p w:rsidR="00E73D53" w:rsidRDefault="00E73D53">
      <w:pPr>
        <w:tabs>
          <w:tab w:val="left" w:pos="-720"/>
          <w:tab w:val="left" w:pos="0"/>
          <w:tab w:val="left" w:pos="720"/>
        </w:tabs>
        <w:suppressAutoHyphens/>
        <w:ind w:left="1440" w:hanging="1440"/>
        <w:jc w:val="both"/>
        <w:rPr>
          <w:spacing w:val="-3"/>
        </w:rPr>
      </w:pPr>
      <w:r>
        <w:rPr>
          <w:spacing w:val="-3"/>
        </w:rPr>
        <w:tab/>
        <w:t>a.</w:t>
      </w:r>
      <w:r>
        <w:rPr>
          <w:spacing w:val="-3"/>
        </w:rPr>
        <w:tab/>
        <w:t xml:space="preserve">Nomenclature and identification of weapon </w:t>
      </w:r>
      <w:r>
        <w:rPr>
          <w:i/>
          <w:spacing w:val="-3"/>
        </w:rPr>
        <w:t xml:space="preserve">(NOTE: Standard for competency is that student will, on a written firearm diagram or through oral exam, correctly identify the key parts of a semi-automatic </w:t>
      </w:r>
      <w:r w:rsidR="00AE61B9">
        <w:rPr>
          <w:i/>
          <w:spacing w:val="-3"/>
        </w:rPr>
        <w:t>rifle</w:t>
      </w:r>
      <w:r>
        <w:rPr>
          <w:i/>
          <w:spacing w:val="-3"/>
        </w:rPr>
        <w:t>, as listed in the training guide, to 100% accuracy.</w:t>
      </w:r>
      <w:r w:rsidR="00AE61B9">
        <w:rPr>
          <w:i/>
          <w:spacing w:val="-3"/>
        </w:rPr>
        <w:t>)</w:t>
      </w:r>
    </w:p>
    <w:p w:rsidR="00E73D53" w:rsidRDefault="00E73D53">
      <w:pPr>
        <w:tabs>
          <w:tab w:val="left" w:pos="-720"/>
          <w:tab w:val="left" w:pos="0"/>
          <w:tab w:val="left" w:pos="720"/>
        </w:tabs>
        <w:suppressAutoHyphens/>
        <w:ind w:left="1440" w:hanging="1440"/>
        <w:jc w:val="both"/>
        <w:rPr>
          <w:spacing w:val="-3"/>
        </w:rPr>
      </w:pPr>
      <w:r>
        <w:rPr>
          <w:spacing w:val="-3"/>
        </w:rPr>
        <w:tab/>
        <w:t>b.</w:t>
      </w:r>
      <w:r>
        <w:rPr>
          <w:spacing w:val="-3"/>
        </w:rPr>
        <w:tab/>
        <w:t>Disassembling of weapon;</w:t>
      </w:r>
    </w:p>
    <w:p w:rsidR="00E73D53" w:rsidRDefault="00E73D53">
      <w:pPr>
        <w:tabs>
          <w:tab w:val="left" w:pos="-720"/>
          <w:tab w:val="left" w:pos="0"/>
          <w:tab w:val="left" w:pos="720"/>
        </w:tabs>
        <w:suppressAutoHyphens/>
        <w:ind w:left="1440" w:hanging="1440"/>
        <w:jc w:val="both"/>
        <w:rPr>
          <w:spacing w:val="-3"/>
        </w:rPr>
      </w:pPr>
      <w:r>
        <w:rPr>
          <w:spacing w:val="-3"/>
        </w:rPr>
        <w:tab/>
        <w:t>c.</w:t>
      </w:r>
      <w:r>
        <w:rPr>
          <w:spacing w:val="-3"/>
        </w:rPr>
        <w:tab/>
        <w:t>Cleaning and lubrication of weapon;</w:t>
      </w:r>
    </w:p>
    <w:p w:rsidR="00E73D53" w:rsidRDefault="00E73D53">
      <w:pPr>
        <w:tabs>
          <w:tab w:val="left" w:pos="-720"/>
          <w:tab w:val="left" w:pos="0"/>
          <w:tab w:val="left" w:pos="720"/>
        </w:tabs>
        <w:suppressAutoHyphens/>
        <w:ind w:left="1440" w:hanging="1440"/>
        <w:jc w:val="both"/>
        <w:rPr>
          <w:spacing w:val="-3"/>
        </w:rPr>
      </w:pPr>
      <w:r>
        <w:rPr>
          <w:spacing w:val="-3"/>
        </w:rPr>
        <w:tab/>
        <w:t>d.</w:t>
      </w:r>
      <w:r>
        <w:rPr>
          <w:spacing w:val="-3"/>
        </w:rPr>
        <w:tab/>
        <w:t>Reassembling of weapon; and</w:t>
      </w:r>
    </w:p>
    <w:p w:rsidR="00E73D53" w:rsidRDefault="00E73D53">
      <w:pPr>
        <w:tabs>
          <w:tab w:val="left" w:pos="-720"/>
          <w:tab w:val="left" w:pos="0"/>
          <w:tab w:val="left" w:pos="720"/>
        </w:tabs>
        <w:suppressAutoHyphens/>
        <w:ind w:left="1440" w:hanging="1440"/>
        <w:jc w:val="both"/>
        <w:rPr>
          <w:spacing w:val="-3"/>
        </w:rPr>
      </w:pPr>
      <w:r>
        <w:rPr>
          <w:spacing w:val="-3"/>
        </w:rPr>
        <w:tab/>
        <w:t>e.</w:t>
      </w:r>
      <w:r>
        <w:rPr>
          <w:spacing w:val="-3"/>
        </w:rPr>
        <w:tab/>
        <w:t>Checking weapon for function.</w:t>
      </w:r>
    </w:p>
    <w:p w:rsidR="00E73D53" w:rsidRDefault="00E73D53">
      <w:pPr>
        <w:tabs>
          <w:tab w:val="left" w:pos="-720"/>
        </w:tabs>
        <w:suppressAutoHyphens/>
        <w:jc w:val="both"/>
        <w:rPr>
          <w:spacing w:val="-3"/>
          <w:sz w:val="16"/>
        </w:rPr>
      </w:pPr>
    </w:p>
    <w:p w:rsidR="00E73D53" w:rsidRDefault="00E73D53">
      <w:pPr>
        <w:pStyle w:val="Heading1"/>
      </w:pPr>
      <w:bookmarkStart w:id="4" w:name="_Toc402870225"/>
      <w:r>
        <w:t>2.</w:t>
      </w:r>
      <w:r>
        <w:tab/>
        <w:t>Function and Design of Weapon</w:t>
      </w:r>
      <w:bookmarkEnd w:id="4"/>
    </w:p>
    <w:p w:rsidR="00E73D53" w:rsidRDefault="00E73D53">
      <w:pPr>
        <w:tabs>
          <w:tab w:val="left" w:pos="-720"/>
          <w:tab w:val="left" w:pos="0"/>
        </w:tabs>
        <w:suppressAutoHyphens/>
        <w:ind w:left="720" w:hanging="720"/>
        <w:jc w:val="both"/>
        <w:rPr>
          <w:spacing w:val="-3"/>
        </w:rPr>
      </w:pPr>
      <w:r>
        <w:rPr>
          <w:spacing w:val="-3"/>
        </w:rPr>
        <w:tab/>
        <w:t xml:space="preserve">Student will demonstrate knowledge of the functional characteristics of their weapon system, including: how it works, the component parts, and how those parts relate to the design of the weapon. </w:t>
      </w:r>
    </w:p>
    <w:p w:rsidR="00E73D53" w:rsidRDefault="00E73D53">
      <w:pPr>
        <w:tabs>
          <w:tab w:val="left" w:pos="-720"/>
        </w:tabs>
        <w:suppressAutoHyphens/>
        <w:jc w:val="both"/>
        <w:rPr>
          <w:spacing w:val="-3"/>
          <w:sz w:val="16"/>
        </w:rPr>
      </w:pPr>
    </w:p>
    <w:p w:rsidR="00E73D53" w:rsidRDefault="00E449BC">
      <w:pPr>
        <w:pStyle w:val="Heading1"/>
      </w:pPr>
      <w:bookmarkStart w:id="5" w:name="_Toc402870226"/>
      <w:r>
        <w:t>3</w:t>
      </w:r>
      <w:r w:rsidR="00E73D53">
        <w:t>.</w:t>
      </w:r>
      <w:r w:rsidR="00E73D53">
        <w:tab/>
        <w:t>Shooting Fundamentals</w:t>
      </w:r>
      <w:bookmarkEnd w:id="5"/>
    </w:p>
    <w:p w:rsidR="00E73D53" w:rsidRDefault="00E73D53">
      <w:pPr>
        <w:tabs>
          <w:tab w:val="left" w:pos="-720"/>
          <w:tab w:val="left" w:pos="0"/>
        </w:tabs>
        <w:suppressAutoHyphens/>
        <w:ind w:left="720" w:hanging="720"/>
        <w:jc w:val="both"/>
        <w:rPr>
          <w:spacing w:val="-3"/>
        </w:rPr>
      </w:pPr>
      <w:r>
        <w:rPr>
          <w:spacing w:val="-3"/>
        </w:rPr>
        <w:tab/>
        <w:t>Student will demonstrate the following fundamental skills:</w:t>
      </w:r>
    </w:p>
    <w:p w:rsidR="00E73D53" w:rsidRDefault="00E73D53">
      <w:pPr>
        <w:tabs>
          <w:tab w:val="left" w:pos="-720"/>
        </w:tabs>
        <w:suppressAutoHyphens/>
        <w:jc w:val="both"/>
        <w:rPr>
          <w:spacing w:val="-3"/>
          <w:sz w:val="16"/>
        </w:rPr>
      </w:pPr>
    </w:p>
    <w:p w:rsidR="00E73D53" w:rsidRDefault="00E73D53">
      <w:pPr>
        <w:tabs>
          <w:tab w:val="left" w:pos="-720"/>
          <w:tab w:val="left" w:pos="0"/>
          <w:tab w:val="left" w:pos="720"/>
        </w:tabs>
        <w:suppressAutoHyphens/>
        <w:ind w:left="1440" w:hanging="1440"/>
        <w:jc w:val="both"/>
        <w:rPr>
          <w:spacing w:val="-3"/>
        </w:rPr>
      </w:pPr>
      <w:r>
        <w:rPr>
          <w:spacing w:val="-3"/>
        </w:rPr>
        <w:tab/>
        <w:t>a.</w:t>
      </w:r>
      <w:r>
        <w:rPr>
          <w:spacing w:val="-3"/>
        </w:rPr>
        <w:tab/>
        <w:t>Tactical stance;</w:t>
      </w:r>
    </w:p>
    <w:p w:rsidR="00E73D53" w:rsidRDefault="00E73D53">
      <w:pPr>
        <w:tabs>
          <w:tab w:val="left" w:pos="-720"/>
          <w:tab w:val="left" w:pos="0"/>
          <w:tab w:val="left" w:pos="720"/>
        </w:tabs>
        <w:suppressAutoHyphens/>
        <w:ind w:left="1440" w:hanging="1440"/>
        <w:jc w:val="both"/>
        <w:rPr>
          <w:spacing w:val="-3"/>
        </w:rPr>
      </w:pPr>
      <w:r>
        <w:rPr>
          <w:spacing w:val="-3"/>
        </w:rPr>
        <w:tab/>
        <w:t>b.</w:t>
      </w:r>
      <w:r>
        <w:rPr>
          <w:spacing w:val="-3"/>
        </w:rPr>
        <w:tab/>
        <w:t xml:space="preserve">Grip of weapon: strong hand high on the </w:t>
      </w:r>
      <w:r w:rsidR="00D50FAE">
        <w:rPr>
          <w:spacing w:val="-3"/>
        </w:rPr>
        <w:t>pistol grip</w:t>
      </w:r>
      <w:r>
        <w:rPr>
          <w:spacing w:val="-3"/>
        </w:rPr>
        <w:t xml:space="preserve">, reaction hand </w:t>
      </w:r>
      <w:r w:rsidR="00D50FAE">
        <w:rPr>
          <w:spacing w:val="-3"/>
        </w:rPr>
        <w:t>on the fore-end</w:t>
      </w:r>
      <w:r>
        <w:rPr>
          <w:spacing w:val="-3"/>
        </w:rPr>
        <w:t>;</w:t>
      </w:r>
    </w:p>
    <w:p w:rsidR="00E73D53" w:rsidRDefault="00E73D53">
      <w:pPr>
        <w:tabs>
          <w:tab w:val="left" w:pos="-720"/>
          <w:tab w:val="left" w:pos="0"/>
          <w:tab w:val="left" w:pos="720"/>
        </w:tabs>
        <w:suppressAutoHyphens/>
        <w:ind w:left="1440" w:hanging="1440"/>
        <w:jc w:val="both"/>
        <w:rPr>
          <w:spacing w:val="-3"/>
        </w:rPr>
      </w:pPr>
      <w:r>
        <w:rPr>
          <w:spacing w:val="-3"/>
        </w:rPr>
        <w:tab/>
        <w:t>c.</w:t>
      </w:r>
      <w:r>
        <w:rPr>
          <w:spacing w:val="-3"/>
        </w:rPr>
        <w:tab/>
        <w:t>Sight picture: weapon in front of master eye</w:t>
      </w:r>
      <w:r w:rsidR="00D50FAE">
        <w:rPr>
          <w:spacing w:val="-3"/>
        </w:rPr>
        <w:t>, eye looking through rear aperture</w:t>
      </w:r>
      <w:r>
        <w:rPr>
          <w:spacing w:val="-3"/>
        </w:rPr>
        <w:t>;</w:t>
      </w:r>
    </w:p>
    <w:p w:rsidR="00E73D53" w:rsidRDefault="00E73D53" w:rsidP="00D50FAE">
      <w:pPr>
        <w:tabs>
          <w:tab w:val="left" w:pos="-720"/>
          <w:tab w:val="left" w:pos="0"/>
          <w:tab w:val="left" w:pos="720"/>
        </w:tabs>
        <w:suppressAutoHyphens/>
        <w:ind w:left="1440" w:hanging="1440"/>
        <w:jc w:val="both"/>
        <w:rPr>
          <w:spacing w:val="-3"/>
        </w:rPr>
      </w:pPr>
      <w:r>
        <w:rPr>
          <w:spacing w:val="-3"/>
        </w:rPr>
        <w:tab/>
        <w:t>d.</w:t>
      </w:r>
      <w:r>
        <w:rPr>
          <w:spacing w:val="-3"/>
        </w:rPr>
        <w:tab/>
        <w:t>Trigger control: finger outside of the trigger guard until actually firing; while actually firing, pad of the finger is on the trigger, and trigger is released only to the sear;</w:t>
      </w:r>
    </w:p>
    <w:p w:rsidR="00E73D53" w:rsidRDefault="00D50FAE">
      <w:pPr>
        <w:tabs>
          <w:tab w:val="left" w:pos="-720"/>
          <w:tab w:val="left" w:pos="0"/>
          <w:tab w:val="left" w:pos="720"/>
        </w:tabs>
        <w:suppressAutoHyphens/>
        <w:ind w:left="1440" w:hanging="1440"/>
        <w:jc w:val="both"/>
        <w:rPr>
          <w:spacing w:val="-3"/>
        </w:rPr>
      </w:pPr>
      <w:r>
        <w:rPr>
          <w:spacing w:val="-3"/>
        </w:rPr>
        <w:tab/>
      </w:r>
      <w:r w:rsidR="003529A6">
        <w:rPr>
          <w:spacing w:val="-3"/>
        </w:rPr>
        <w:t>e</w:t>
      </w:r>
      <w:r w:rsidR="00E73D53">
        <w:rPr>
          <w:spacing w:val="-3"/>
        </w:rPr>
        <w:t>.</w:t>
      </w:r>
      <w:r w:rsidR="00E73D53">
        <w:rPr>
          <w:spacing w:val="-3"/>
        </w:rPr>
        <w:tab/>
        <w:t>Breath control: deep breathing is conducted throughout recovery</w:t>
      </w:r>
    </w:p>
    <w:p w:rsidR="00E73D53" w:rsidRDefault="00E449BC">
      <w:pPr>
        <w:pStyle w:val="Heading1"/>
      </w:pPr>
      <w:bookmarkStart w:id="6" w:name="_Toc402870227"/>
      <w:r>
        <w:t>4</w:t>
      </w:r>
      <w:r w:rsidR="00E73D53">
        <w:t>.</w:t>
      </w:r>
      <w:r w:rsidR="00E73D53">
        <w:tab/>
      </w:r>
      <w:r w:rsidR="003529A6">
        <w:t>Ready Positions</w:t>
      </w:r>
      <w:bookmarkEnd w:id="6"/>
    </w:p>
    <w:p w:rsidR="00E73D53" w:rsidRDefault="00E73D53">
      <w:pPr>
        <w:tabs>
          <w:tab w:val="left" w:pos="-720"/>
          <w:tab w:val="left" w:pos="0"/>
        </w:tabs>
        <w:suppressAutoHyphens/>
        <w:ind w:left="720" w:hanging="720"/>
        <w:jc w:val="both"/>
        <w:rPr>
          <w:spacing w:val="-3"/>
        </w:rPr>
      </w:pPr>
      <w:r>
        <w:rPr>
          <w:spacing w:val="-3"/>
        </w:rPr>
        <w:tab/>
        <w:t>Student will demonstrate the following skills:</w:t>
      </w:r>
    </w:p>
    <w:p w:rsidR="00E73D53" w:rsidRDefault="00E73D53">
      <w:pPr>
        <w:tabs>
          <w:tab w:val="left" w:pos="-720"/>
        </w:tabs>
        <w:suppressAutoHyphens/>
        <w:jc w:val="both"/>
        <w:rPr>
          <w:spacing w:val="-3"/>
          <w:sz w:val="16"/>
        </w:rPr>
      </w:pPr>
    </w:p>
    <w:p w:rsidR="00E73D53" w:rsidRDefault="00E73D53">
      <w:pPr>
        <w:tabs>
          <w:tab w:val="left" w:pos="-720"/>
          <w:tab w:val="left" w:pos="0"/>
          <w:tab w:val="left" w:pos="720"/>
        </w:tabs>
        <w:suppressAutoHyphens/>
        <w:ind w:left="1440" w:hanging="1440"/>
        <w:jc w:val="both"/>
        <w:rPr>
          <w:spacing w:val="-3"/>
        </w:rPr>
      </w:pPr>
      <w:r>
        <w:rPr>
          <w:spacing w:val="-3"/>
        </w:rPr>
        <w:tab/>
        <w:t>a.</w:t>
      </w:r>
      <w:r>
        <w:rPr>
          <w:spacing w:val="-3"/>
        </w:rPr>
        <w:tab/>
      </w:r>
      <w:r w:rsidR="003529A6">
        <w:rPr>
          <w:spacing w:val="-3"/>
        </w:rPr>
        <w:t>Tactical Ready</w:t>
      </w:r>
      <w:r>
        <w:rPr>
          <w:spacing w:val="-3"/>
        </w:rPr>
        <w:t>;</w:t>
      </w:r>
    </w:p>
    <w:p w:rsidR="00E73D53" w:rsidRDefault="00E73D53">
      <w:pPr>
        <w:tabs>
          <w:tab w:val="left" w:pos="-720"/>
          <w:tab w:val="left" w:pos="0"/>
          <w:tab w:val="left" w:pos="720"/>
        </w:tabs>
        <w:suppressAutoHyphens/>
        <w:ind w:left="1440" w:hanging="1440"/>
        <w:jc w:val="both"/>
        <w:rPr>
          <w:spacing w:val="-3"/>
        </w:rPr>
      </w:pPr>
      <w:r>
        <w:rPr>
          <w:spacing w:val="-3"/>
        </w:rPr>
        <w:tab/>
        <w:t>b.</w:t>
      </w:r>
      <w:r>
        <w:rPr>
          <w:spacing w:val="-3"/>
        </w:rPr>
        <w:tab/>
      </w:r>
      <w:r w:rsidR="003529A6">
        <w:rPr>
          <w:spacing w:val="-3"/>
        </w:rPr>
        <w:t>Depressed Muzzle</w:t>
      </w:r>
      <w:r>
        <w:rPr>
          <w:spacing w:val="-3"/>
        </w:rPr>
        <w:t>. (Finger is to be out of the trigger guard unless firing);</w:t>
      </w:r>
    </w:p>
    <w:p w:rsidR="003529A6" w:rsidRDefault="003529A6" w:rsidP="003529A6">
      <w:pPr>
        <w:tabs>
          <w:tab w:val="left" w:pos="-720"/>
          <w:tab w:val="left" w:pos="0"/>
          <w:tab w:val="left" w:pos="720"/>
        </w:tabs>
        <w:suppressAutoHyphens/>
        <w:ind w:left="1440" w:hanging="1440"/>
        <w:jc w:val="both"/>
        <w:rPr>
          <w:spacing w:val="-3"/>
        </w:rPr>
      </w:pPr>
      <w:r>
        <w:rPr>
          <w:spacing w:val="-3"/>
        </w:rPr>
        <w:tab/>
        <w:t>c.</w:t>
      </w:r>
      <w:r>
        <w:rPr>
          <w:spacing w:val="-3"/>
        </w:rPr>
        <w:tab/>
        <w:t>Selector use:  selector remains on “safe” until the decision to fire has been made;</w:t>
      </w:r>
    </w:p>
    <w:p w:rsidR="003529A6" w:rsidRDefault="003529A6" w:rsidP="003529A6">
      <w:pPr>
        <w:tabs>
          <w:tab w:val="left" w:pos="-720"/>
          <w:tab w:val="left" w:pos="0"/>
          <w:tab w:val="left" w:pos="720"/>
        </w:tabs>
        <w:suppressAutoHyphens/>
        <w:ind w:left="1440" w:hanging="1440"/>
        <w:jc w:val="both"/>
        <w:rPr>
          <w:spacing w:val="-3"/>
        </w:rPr>
      </w:pPr>
      <w:r>
        <w:rPr>
          <w:spacing w:val="-3"/>
        </w:rPr>
        <w:tab/>
        <w:t>d.</w:t>
      </w:r>
      <w:r>
        <w:rPr>
          <w:spacing w:val="-3"/>
        </w:rPr>
        <w:tab/>
        <w:t>Selector is returned to “safe” when student recognizes there are no further threats.</w:t>
      </w:r>
    </w:p>
    <w:p w:rsidR="00E73D53" w:rsidRDefault="00E73D53">
      <w:pPr>
        <w:tabs>
          <w:tab w:val="left" w:pos="-720"/>
        </w:tabs>
        <w:suppressAutoHyphens/>
        <w:jc w:val="both"/>
        <w:rPr>
          <w:spacing w:val="-3"/>
          <w:sz w:val="16"/>
        </w:rPr>
      </w:pPr>
    </w:p>
    <w:p w:rsidR="003529A6" w:rsidRDefault="003529A6">
      <w:pPr>
        <w:rPr>
          <w:rFonts w:cs="Arial"/>
          <w:b/>
          <w:bCs/>
          <w:kern w:val="32"/>
          <w:sz w:val="32"/>
          <w:szCs w:val="32"/>
        </w:rPr>
      </w:pPr>
      <w:r>
        <w:br w:type="page"/>
      </w:r>
    </w:p>
    <w:p w:rsidR="00E73D53" w:rsidRDefault="00E449BC">
      <w:pPr>
        <w:pStyle w:val="Heading1"/>
      </w:pPr>
      <w:bookmarkStart w:id="7" w:name="_Toc402870228"/>
      <w:r>
        <w:lastRenderedPageBreak/>
        <w:t>5</w:t>
      </w:r>
      <w:r w:rsidR="00E73D53">
        <w:t>.</w:t>
      </w:r>
      <w:r w:rsidR="00E73D53">
        <w:tab/>
        <w:t>Loading and Unloading</w:t>
      </w:r>
      <w:bookmarkEnd w:id="7"/>
    </w:p>
    <w:p w:rsidR="00E73D53" w:rsidRDefault="00E73D53">
      <w:pPr>
        <w:tabs>
          <w:tab w:val="left" w:pos="-720"/>
          <w:tab w:val="left" w:pos="0"/>
        </w:tabs>
        <w:suppressAutoHyphens/>
        <w:ind w:left="720" w:hanging="720"/>
        <w:jc w:val="both"/>
        <w:rPr>
          <w:spacing w:val="-3"/>
        </w:rPr>
      </w:pPr>
      <w:r>
        <w:rPr>
          <w:spacing w:val="-3"/>
        </w:rPr>
        <w:tab/>
        <w:t>Student will demonstrate the following skills:</w:t>
      </w:r>
    </w:p>
    <w:p w:rsidR="00E73D53" w:rsidRDefault="00E73D53">
      <w:pPr>
        <w:pStyle w:val="Heading2"/>
      </w:pPr>
      <w:r>
        <w:tab/>
      </w:r>
      <w:bookmarkStart w:id="8" w:name="_Toc402870229"/>
      <w:r>
        <w:t>a.</w:t>
      </w:r>
      <w:r>
        <w:tab/>
        <w:t xml:space="preserve">Safe and correct loading of the </w:t>
      </w:r>
      <w:r w:rsidR="003529A6">
        <w:t>rifle</w:t>
      </w:r>
      <w:bookmarkEnd w:id="8"/>
    </w:p>
    <w:p w:rsidR="003529A6" w:rsidRPr="003529A6" w:rsidRDefault="003529A6" w:rsidP="003529A6">
      <w:pPr>
        <w:numPr>
          <w:ilvl w:val="0"/>
          <w:numId w:val="2"/>
        </w:numPr>
        <w:tabs>
          <w:tab w:val="clear" w:pos="360"/>
          <w:tab w:val="left" w:pos="-720"/>
          <w:tab w:val="left" w:pos="0"/>
          <w:tab w:val="left" w:pos="720"/>
          <w:tab w:val="num" w:pos="1980"/>
        </w:tabs>
        <w:suppressAutoHyphens/>
        <w:ind w:left="1800"/>
        <w:jc w:val="both"/>
        <w:rPr>
          <w:spacing w:val="-3"/>
        </w:rPr>
      </w:pPr>
      <w:r>
        <w:rPr>
          <w:spacing w:val="-3"/>
        </w:rPr>
        <w:t>Bolt forward, selector on “safe”, finger outside trigger guard;</w:t>
      </w:r>
    </w:p>
    <w:p w:rsidR="00E73D53" w:rsidRDefault="00E73D53">
      <w:pPr>
        <w:numPr>
          <w:ilvl w:val="0"/>
          <w:numId w:val="2"/>
        </w:numPr>
        <w:tabs>
          <w:tab w:val="clear" w:pos="360"/>
          <w:tab w:val="left" w:pos="-720"/>
          <w:tab w:val="left" w:pos="0"/>
          <w:tab w:val="left" w:pos="720"/>
          <w:tab w:val="num" w:pos="1980"/>
        </w:tabs>
        <w:suppressAutoHyphens/>
        <w:ind w:left="1800"/>
        <w:jc w:val="both"/>
        <w:rPr>
          <w:spacing w:val="-3"/>
        </w:rPr>
      </w:pPr>
      <w:r>
        <w:rPr>
          <w:spacing w:val="-3"/>
        </w:rPr>
        <w:t>Insert loaded magazine into weapon</w:t>
      </w:r>
      <w:r w:rsidR="003529A6">
        <w:rPr>
          <w:spacing w:val="-3"/>
        </w:rPr>
        <w:t>, and push/pull to ensure it is seated</w:t>
      </w:r>
      <w:r>
        <w:rPr>
          <w:spacing w:val="-3"/>
        </w:rPr>
        <w:t>;</w:t>
      </w:r>
    </w:p>
    <w:p w:rsidR="00E73D53" w:rsidRDefault="00E73D53">
      <w:pPr>
        <w:numPr>
          <w:ilvl w:val="0"/>
          <w:numId w:val="2"/>
        </w:numPr>
        <w:tabs>
          <w:tab w:val="clear" w:pos="360"/>
          <w:tab w:val="left" w:pos="-720"/>
          <w:tab w:val="left" w:pos="0"/>
          <w:tab w:val="left" w:pos="720"/>
          <w:tab w:val="num" w:pos="1980"/>
        </w:tabs>
        <w:suppressAutoHyphens/>
        <w:ind w:left="1800"/>
        <w:jc w:val="both"/>
        <w:rPr>
          <w:spacing w:val="-3"/>
        </w:rPr>
      </w:pPr>
      <w:r>
        <w:rPr>
          <w:spacing w:val="-3"/>
        </w:rPr>
        <w:t xml:space="preserve">Properly grab </w:t>
      </w:r>
      <w:r w:rsidR="003529A6">
        <w:rPr>
          <w:spacing w:val="-3"/>
        </w:rPr>
        <w:t>charging handle</w:t>
      </w:r>
      <w:r>
        <w:rPr>
          <w:spacing w:val="-3"/>
        </w:rPr>
        <w:t xml:space="preserve"> and charge weapon</w:t>
      </w:r>
      <w:r w:rsidR="003529A6">
        <w:rPr>
          <w:spacing w:val="-3"/>
        </w:rPr>
        <w:t>, without riding bolt forward</w:t>
      </w:r>
      <w:r>
        <w:rPr>
          <w:spacing w:val="-3"/>
        </w:rPr>
        <w:t>;</w:t>
      </w:r>
    </w:p>
    <w:p w:rsidR="00E73D53" w:rsidRDefault="003529A6">
      <w:pPr>
        <w:numPr>
          <w:ilvl w:val="0"/>
          <w:numId w:val="2"/>
        </w:numPr>
        <w:tabs>
          <w:tab w:val="clear" w:pos="360"/>
          <w:tab w:val="left" w:pos="-720"/>
          <w:tab w:val="left" w:pos="0"/>
          <w:tab w:val="left" w:pos="720"/>
          <w:tab w:val="num" w:pos="1980"/>
        </w:tabs>
        <w:suppressAutoHyphens/>
        <w:ind w:left="1800"/>
        <w:jc w:val="both"/>
        <w:rPr>
          <w:spacing w:val="-3"/>
        </w:rPr>
      </w:pPr>
      <w:r>
        <w:rPr>
          <w:spacing w:val="-3"/>
        </w:rPr>
        <w:t>Close dust cover</w:t>
      </w:r>
      <w:r w:rsidR="00E73D53">
        <w:rPr>
          <w:spacing w:val="-3"/>
        </w:rPr>
        <w:t>.</w:t>
      </w:r>
    </w:p>
    <w:p w:rsidR="00E73D53" w:rsidRDefault="00E73D53">
      <w:pPr>
        <w:pStyle w:val="Heading2"/>
      </w:pPr>
      <w:r>
        <w:tab/>
      </w:r>
      <w:bookmarkStart w:id="9" w:name="_Toc402870230"/>
      <w:r>
        <w:t>b.</w:t>
      </w:r>
      <w:r>
        <w:tab/>
        <w:t xml:space="preserve">Safe and correct unloading of the </w:t>
      </w:r>
      <w:r w:rsidR="003529A6">
        <w:t>rifle</w:t>
      </w:r>
      <w:bookmarkEnd w:id="9"/>
    </w:p>
    <w:p w:rsidR="003529A6" w:rsidRDefault="003529A6">
      <w:pPr>
        <w:numPr>
          <w:ilvl w:val="0"/>
          <w:numId w:val="3"/>
        </w:numPr>
        <w:tabs>
          <w:tab w:val="clear" w:pos="360"/>
          <w:tab w:val="left" w:pos="-720"/>
          <w:tab w:val="left" w:pos="0"/>
          <w:tab w:val="left" w:pos="720"/>
          <w:tab w:val="num" w:pos="1980"/>
        </w:tabs>
        <w:suppressAutoHyphens/>
        <w:ind w:left="1980" w:hanging="540"/>
        <w:jc w:val="both"/>
        <w:rPr>
          <w:spacing w:val="-3"/>
        </w:rPr>
      </w:pPr>
      <w:r>
        <w:rPr>
          <w:spacing w:val="-3"/>
        </w:rPr>
        <w:t>Selector on “safe”, finger outside trigger guard;</w:t>
      </w:r>
    </w:p>
    <w:p w:rsidR="00E73D53" w:rsidRDefault="00E73D53">
      <w:pPr>
        <w:numPr>
          <w:ilvl w:val="0"/>
          <w:numId w:val="3"/>
        </w:numPr>
        <w:tabs>
          <w:tab w:val="clear" w:pos="360"/>
          <w:tab w:val="left" w:pos="-720"/>
          <w:tab w:val="left" w:pos="0"/>
          <w:tab w:val="left" w:pos="720"/>
          <w:tab w:val="num" w:pos="1980"/>
        </w:tabs>
        <w:suppressAutoHyphens/>
        <w:ind w:left="1980" w:hanging="540"/>
        <w:jc w:val="both"/>
        <w:rPr>
          <w:spacing w:val="-3"/>
        </w:rPr>
      </w:pPr>
      <w:r>
        <w:rPr>
          <w:spacing w:val="-3"/>
        </w:rPr>
        <w:t>Remove magazine;</w:t>
      </w:r>
    </w:p>
    <w:p w:rsidR="00E73D53" w:rsidRDefault="003529A6">
      <w:pPr>
        <w:numPr>
          <w:ilvl w:val="0"/>
          <w:numId w:val="3"/>
        </w:numPr>
        <w:tabs>
          <w:tab w:val="clear" w:pos="360"/>
          <w:tab w:val="left" w:pos="-720"/>
          <w:tab w:val="left" w:pos="0"/>
          <w:tab w:val="left" w:pos="720"/>
          <w:tab w:val="num" w:pos="1980"/>
        </w:tabs>
        <w:suppressAutoHyphens/>
        <w:ind w:left="1980" w:hanging="540"/>
        <w:jc w:val="both"/>
        <w:rPr>
          <w:spacing w:val="-3"/>
        </w:rPr>
      </w:pPr>
      <w:r>
        <w:rPr>
          <w:spacing w:val="-3"/>
        </w:rPr>
        <w:t>L</w:t>
      </w:r>
      <w:r w:rsidR="00E73D53">
        <w:rPr>
          <w:spacing w:val="-3"/>
        </w:rPr>
        <w:t xml:space="preserve">ock </w:t>
      </w:r>
      <w:r>
        <w:rPr>
          <w:spacing w:val="-3"/>
        </w:rPr>
        <w:t>the bolt to the rear</w:t>
      </w:r>
      <w:r w:rsidR="00E73D53">
        <w:rPr>
          <w:spacing w:val="-3"/>
        </w:rPr>
        <w:t>, not blocking ejection port or catch</w:t>
      </w:r>
      <w:r>
        <w:rPr>
          <w:spacing w:val="-3"/>
        </w:rPr>
        <w:t>ing</w:t>
      </w:r>
      <w:r w:rsidR="00E73D53">
        <w:rPr>
          <w:spacing w:val="-3"/>
        </w:rPr>
        <w:t xml:space="preserve"> round;</w:t>
      </w:r>
    </w:p>
    <w:p w:rsidR="00E73D53" w:rsidRDefault="00E73D53">
      <w:pPr>
        <w:numPr>
          <w:ilvl w:val="0"/>
          <w:numId w:val="3"/>
        </w:numPr>
        <w:tabs>
          <w:tab w:val="clear" w:pos="360"/>
          <w:tab w:val="left" w:pos="-720"/>
          <w:tab w:val="left" w:pos="0"/>
          <w:tab w:val="left" w:pos="720"/>
          <w:tab w:val="num" w:pos="1980"/>
        </w:tabs>
        <w:suppressAutoHyphens/>
        <w:ind w:left="1980" w:hanging="540"/>
        <w:jc w:val="both"/>
        <w:rPr>
          <w:spacing w:val="-3"/>
        </w:rPr>
      </w:pPr>
      <w:r>
        <w:rPr>
          <w:spacing w:val="-3"/>
        </w:rPr>
        <w:t>Check weapon visually and physically.</w:t>
      </w:r>
    </w:p>
    <w:p w:rsidR="00E73D53" w:rsidRDefault="00E73D53">
      <w:pPr>
        <w:tabs>
          <w:tab w:val="left" w:pos="-720"/>
        </w:tabs>
        <w:suppressAutoHyphens/>
        <w:jc w:val="both"/>
        <w:rPr>
          <w:spacing w:val="-3"/>
        </w:rPr>
      </w:pPr>
    </w:p>
    <w:p w:rsidR="00E73D53" w:rsidRDefault="00E449BC">
      <w:pPr>
        <w:pStyle w:val="Heading1"/>
      </w:pPr>
      <w:bookmarkStart w:id="10" w:name="_Toc402870231"/>
      <w:r>
        <w:t>6</w:t>
      </w:r>
      <w:r w:rsidR="00E73D53">
        <w:t>.</w:t>
      </w:r>
      <w:r w:rsidR="00E73D53">
        <w:tab/>
        <w:t>Reloading</w:t>
      </w:r>
      <w:bookmarkEnd w:id="10"/>
    </w:p>
    <w:p w:rsidR="00E73D53" w:rsidRDefault="00E73D53">
      <w:pPr>
        <w:tabs>
          <w:tab w:val="left" w:pos="-720"/>
          <w:tab w:val="left" w:pos="0"/>
        </w:tabs>
        <w:suppressAutoHyphens/>
        <w:ind w:left="720" w:hanging="720"/>
        <w:jc w:val="both"/>
        <w:rPr>
          <w:spacing w:val="-3"/>
        </w:rPr>
      </w:pPr>
      <w:r>
        <w:rPr>
          <w:spacing w:val="-3"/>
        </w:rPr>
        <w:tab/>
        <w:t xml:space="preserve">Student will demonstrate skills in reloading a </w:t>
      </w:r>
      <w:r w:rsidR="003529A6">
        <w:rPr>
          <w:spacing w:val="-3"/>
        </w:rPr>
        <w:t>rifle</w:t>
      </w:r>
      <w:r>
        <w:rPr>
          <w:spacing w:val="-3"/>
        </w:rPr>
        <w:t>, as follows:</w:t>
      </w:r>
    </w:p>
    <w:p w:rsidR="00E73D53" w:rsidRDefault="00E73D53">
      <w:pPr>
        <w:pStyle w:val="Heading2"/>
      </w:pPr>
      <w:r>
        <w:tab/>
      </w:r>
      <w:bookmarkStart w:id="11" w:name="_Toc402870232"/>
      <w:r>
        <w:t>a.</w:t>
      </w:r>
      <w:r>
        <w:tab/>
      </w:r>
      <w:r w:rsidR="003529A6">
        <w:t>Rifle</w:t>
      </w:r>
      <w:r>
        <w:t>: Out of battery</w:t>
      </w:r>
      <w:bookmarkEnd w:id="11"/>
    </w:p>
    <w:p w:rsidR="00E73D53" w:rsidRDefault="00E73D53" w:rsidP="003529A6">
      <w:pPr>
        <w:numPr>
          <w:ilvl w:val="0"/>
          <w:numId w:val="22"/>
        </w:numPr>
        <w:tabs>
          <w:tab w:val="clear" w:pos="360"/>
          <w:tab w:val="left" w:pos="-720"/>
          <w:tab w:val="left" w:pos="0"/>
          <w:tab w:val="left" w:pos="720"/>
          <w:tab w:val="num" w:pos="1980"/>
        </w:tabs>
        <w:suppressAutoHyphens/>
        <w:ind w:left="1800"/>
        <w:jc w:val="both"/>
        <w:rPr>
          <w:spacing w:val="-3"/>
        </w:rPr>
      </w:pPr>
      <w:r>
        <w:rPr>
          <w:spacing w:val="-3"/>
        </w:rPr>
        <w:t xml:space="preserve">Identify </w:t>
      </w:r>
      <w:r w:rsidR="003529A6">
        <w:rPr>
          <w:spacing w:val="-3"/>
        </w:rPr>
        <w:t>stoppage</w:t>
      </w:r>
      <w:r>
        <w:rPr>
          <w:spacing w:val="-3"/>
        </w:rPr>
        <w:t xml:space="preserve"> (empty weapon);</w:t>
      </w:r>
    </w:p>
    <w:p w:rsidR="00E73D53" w:rsidRDefault="003529A6" w:rsidP="003529A6">
      <w:pPr>
        <w:numPr>
          <w:ilvl w:val="0"/>
          <w:numId w:val="22"/>
        </w:numPr>
        <w:tabs>
          <w:tab w:val="clear" w:pos="360"/>
          <w:tab w:val="left" w:pos="-720"/>
          <w:tab w:val="left" w:pos="0"/>
          <w:tab w:val="left" w:pos="720"/>
          <w:tab w:val="num" w:pos="1980"/>
        </w:tabs>
        <w:suppressAutoHyphens/>
        <w:ind w:left="1800"/>
        <w:jc w:val="both"/>
        <w:rPr>
          <w:spacing w:val="-3"/>
        </w:rPr>
      </w:pPr>
      <w:r>
        <w:rPr>
          <w:spacing w:val="-3"/>
        </w:rPr>
        <w:t>Keep rifle elevated; student does not “hunch” over the rifle</w:t>
      </w:r>
      <w:r w:rsidR="00E73D53">
        <w:rPr>
          <w:spacing w:val="-3"/>
        </w:rPr>
        <w:t>;</w:t>
      </w:r>
    </w:p>
    <w:p w:rsidR="003529A6" w:rsidRDefault="003529A6" w:rsidP="003529A6">
      <w:pPr>
        <w:numPr>
          <w:ilvl w:val="0"/>
          <w:numId w:val="22"/>
        </w:numPr>
        <w:tabs>
          <w:tab w:val="clear" w:pos="360"/>
          <w:tab w:val="left" w:pos="-720"/>
          <w:tab w:val="left" w:pos="0"/>
          <w:tab w:val="left" w:pos="720"/>
          <w:tab w:val="num" w:pos="1980"/>
        </w:tabs>
        <w:suppressAutoHyphens/>
        <w:ind w:left="1800"/>
        <w:jc w:val="both"/>
        <w:rPr>
          <w:spacing w:val="-3"/>
        </w:rPr>
      </w:pPr>
      <w:r>
        <w:rPr>
          <w:spacing w:val="-3"/>
        </w:rPr>
        <w:t>Press magazine release and strip magazine from rifle;</w:t>
      </w:r>
    </w:p>
    <w:p w:rsidR="00E73D53" w:rsidRDefault="00E73D53" w:rsidP="003529A6">
      <w:pPr>
        <w:numPr>
          <w:ilvl w:val="0"/>
          <w:numId w:val="22"/>
        </w:numPr>
        <w:tabs>
          <w:tab w:val="clear" w:pos="360"/>
          <w:tab w:val="left" w:pos="-720"/>
          <w:tab w:val="left" w:pos="0"/>
          <w:tab w:val="left" w:pos="720"/>
          <w:tab w:val="num" w:pos="1980"/>
        </w:tabs>
        <w:suppressAutoHyphens/>
        <w:ind w:left="1800"/>
        <w:jc w:val="both"/>
        <w:rPr>
          <w:spacing w:val="-3"/>
        </w:rPr>
      </w:pPr>
      <w:r>
        <w:rPr>
          <w:spacing w:val="-3"/>
        </w:rPr>
        <w:t>Grip fresh magazine with reaction hand;</w:t>
      </w:r>
    </w:p>
    <w:p w:rsidR="00E73D53" w:rsidRDefault="00463C3A" w:rsidP="003529A6">
      <w:pPr>
        <w:numPr>
          <w:ilvl w:val="0"/>
          <w:numId w:val="22"/>
        </w:numPr>
        <w:tabs>
          <w:tab w:val="clear" w:pos="360"/>
          <w:tab w:val="left" w:pos="-720"/>
          <w:tab w:val="left" w:pos="0"/>
          <w:tab w:val="left" w:pos="720"/>
          <w:tab w:val="num" w:pos="1980"/>
        </w:tabs>
        <w:suppressAutoHyphens/>
        <w:ind w:left="1800"/>
        <w:jc w:val="both"/>
        <w:rPr>
          <w:spacing w:val="-3"/>
        </w:rPr>
      </w:pPr>
      <w:r>
        <w:rPr>
          <w:spacing w:val="-3"/>
        </w:rPr>
        <w:t>Index magazine into magazine well</w:t>
      </w:r>
      <w:r w:rsidR="00E73D53">
        <w:rPr>
          <w:spacing w:val="-3"/>
        </w:rPr>
        <w:t>;</w:t>
      </w:r>
    </w:p>
    <w:p w:rsidR="00E73D53" w:rsidRDefault="00E73D53" w:rsidP="003529A6">
      <w:pPr>
        <w:numPr>
          <w:ilvl w:val="0"/>
          <w:numId w:val="22"/>
        </w:numPr>
        <w:tabs>
          <w:tab w:val="clear" w:pos="360"/>
          <w:tab w:val="left" w:pos="-720"/>
          <w:tab w:val="left" w:pos="0"/>
          <w:tab w:val="left" w:pos="720"/>
          <w:tab w:val="num" w:pos="1980"/>
        </w:tabs>
        <w:suppressAutoHyphens/>
        <w:ind w:left="1800"/>
        <w:jc w:val="both"/>
        <w:rPr>
          <w:spacing w:val="-3"/>
        </w:rPr>
      </w:pPr>
      <w:r>
        <w:rPr>
          <w:spacing w:val="-3"/>
        </w:rPr>
        <w:t xml:space="preserve">Insert magazine </w:t>
      </w:r>
      <w:r w:rsidR="00463C3A">
        <w:rPr>
          <w:spacing w:val="-3"/>
        </w:rPr>
        <w:t>into magazine well and push/pull to ensure it is seated</w:t>
      </w:r>
      <w:r>
        <w:rPr>
          <w:spacing w:val="-3"/>
        </w:rPr>
        <w:t>;</w:t>
      </w:r>
    </w:p>
    <w:p w:rsidR="00E73D53" w:rsidRDefault="00463C3A" w:rsidP="003529A6">
      <w:pPr>
        <w:numPr>
          <w:ilvl w:val="0"/>
          <w:numId w:val="22"/>
        </w:numPr>
        <w:tabs>
          <w:tab w:val="clear" w:pos="360"/>
          <w:tab w:val="left" w:pos="-720"/>
          <w:tab w:val="left" w:pos="0"/>
          <w:tab w:val="left" w:pos="720"/>
          <w:tab w:val="num" w:pos="1980"/>
        </w:tabs>
        <w:suppressAutoHyphens/>
        <w:ind w:left="1800"/>
        <w:jc w:val="both"/>
        <w:rPr>
          <w:spacing w:val="-3"/>
        </w:rPr>
      </w:pPr>
      <w:r>
        <w:rPr>
          <w:spacing w:val="-3"/>
        </w:rPr>
        <w:t>Use bolt catch to release the bolt</w:t>
      </w:r>
      <w:r w:rsidR="00E73D53">
        <w:rPr>
          <w:spacing w:val="-3"/>
        </w:rPr>
        <w:t>.</w:t>
      </w:r>
    </w:p>
    <w:p w:rsidR="00E73D53" w:rsidRDefault="00E73D53">
      <w:pPr>
        <w:pStyle w:val="Heading2"/>
      </w:pPr>
      <w:r>
        <w:tab/>
      </w:r>
      <w:bookmarkStart w:id="12" w:name="_Toc402870233"/>
      <w:r>
        <w:t>b.</w:t>
      </w:r>
      <w:r>
        <w:tab/>
      </w:r>
      <w:r w:rsidR="00463C3A">
        <w:t>Rifle</w:t>
      </w:r>
      <w:r>
        <w:t>: In battery</w:t>
      </w:r>
      <w:bookmarkEnd w:id="12"/>
    </w:p>
    <w:p w:rsidR="00E73D53" w:rsidRDefault="00E73D53" w:rsidP="00463C3A">
      <w:pPr>
        <w:numPr>
          <w:ilvl w:val="0"/>
          <w:numId w:val="23"/>
        </w:numPr>
        <w:tabs>
          <w:tab w:val="clear" w:pos="360"/>
          <w:tab w:val="left" w:pos="-720"/>
          <w:tab w:val="left" w:pos="0"/>
          <w:tab w:val="left" w:pos="720"/>
          <w:tab w:val="num" w:pos="1980"/>
        </w:tabs>
        <w:suppressAutoHyphens/>
        <w:ind w:left="1800"/>
        <w:jc w:val="both"/>
        <w:rPr>
          <w:spacing w:val="-3"/>
        </w:rPr>
      </w:pPr>
      <w:r>
        <w:rPr>
          <w:spacing w:val="-3"/>
        </w:rPr>
        <w:t>From cover, check for assailants;</w:t>
      </w:r>
    </w:p>
    <w:p w:rsidR="00E73D53" w:rsidRDefault="00E73D53" w:rsidP="00463C3A">
      <w:pPr>
        <w:numPr>
          <w:ilvl w:val="0"/>
          <w:numId w:val="23"/>
        </w:numPr>
        <w:tabs>
          <w:tab w:val="clear" w:pos="360"/>
          <w:tab w:val="left" w:pos="-720"/>
          <w:tab w:val="left" w:pos="0"/>
          <w:tab w:val="left" w:pos="720"/>
          <w:tab w:val="num" w:pos="1980"/>
        </w:tabs>
        <w:suppressAutoHyphens/>
        <w:ind w:left="1800"/>
        <w:jc w:val="both"/>
        <w:rPr>
          <w:spacing w:val="-3"/>
        </w:rPr>
      </w:pPr>
      <w:r>
        <w:rPr>
          <w:spacing w:val="-3"/>
        </w:rPr>
        <w:t>Be aware of sense of ammunition expenditure;</w:t>
      </w:r>
    </w:p>
    <w:p w:rsidR="00463C3A" w:rsidRDefault="00463C3A" w:rsidP="00463C3A">
      <w:pPr>
        <w:numPr>
          <w:ilvl w:val="0"/>
          <w:numId w:val="23"/>
        </w:numPr>
        <w:tabs>
          <w:tab w:val="clear" w:pos="360"/>
          <w:tab w:val="left" w:pos="-720"/>
          <w:tab w:val="left" w:pos="0"/>
          <w:tab w:val="left" w:pos="720"/>
          <w:tab w:val="num" w:pos="1980"/>
        </w:tabs>
        <w:suppressAutoHyphens/>
        <w:ind w:left="1800"/>
        <w:jc w:val="both"/>
        <w:rPr>
          <w:spacing w:val="-3"/>
        </w:rPr>
      </w:pPr>
      <w:r>
        <w:rPr>
          <w:spacing w:val="-3"/>
        </w:rPr>
        <w:t>Keep rifle elevated; student does not “hunch” over the rifle;</w:t>
      </w:r>
    </w:p>
    <w:p w:rsidR="00463C3A" w:rsidRDefault="00463C3A" w:rsidP="00463C3A">
      <w:pPr>
        <w:numPr>
          <w:ilvl w:val="0"/>
          <w:numId w:val="23"/>
        </w:numPr>
        <w:tabs>
          <w:tab w:val="clear" w:pos="360"/>
          <w:tab w:val="left" w:pos="-720"/>
          <w:tab w:val="left" w:pos="0"/>
          <w:tab w:val="left" w:pos="720"/>
          <w:tab w:val="num" w:pos="1980"/>
        </w:tabs>
        <w:suppressAutoHyphens/>
        <w:ind w:left="1800"/>
        <w:jc w:val="both"/>
        <w:rPr>
          <w:spacing w:val="-3"/>
        </w:rPr>
      </w:pPr>
      <w:r>
        <w:rPr>
          <w:spacing w:val="-3"/>
        </w:rPr>
        <w:t>Press magazine release, remove magazine from rifle, and stow it in a pocket;</w:t>
      </w:r>
    </w:p>
    <w:p w:rsidR="00463C3A" w:rsidRDefault="00463C3A" w:rsidP="00463C3A">
      <w:pPr>
        <w:numPr>
          <w:ilvl w:val="0"/>
          <w:numId w:val="23"/>
        </w:numPr>
        <w:tabs>
          <w:tab w:val="clear" w:pos="360"/>
          <w:tab w:val="left" w:pos="-720"/>
          <w:tab w:val="left" w:pos="0"/>
          <w:tab w:val="left" w:pos="720"/>
          <w:tab w:val="num" w:pos="1980"/>
        </w:tabs>
        <w:suppressAutoHyphens/>
        <w:ind w:left="1800"/>
        <w:jc w:val="both"/>
        <w:rPr>
          <w:spacing w:val="-3"/>
        </w:rPr>
      </w:pPr>
      <w:r>
        <w:rPr>
          <w:spacing w:val="-3"/>
        </w:rPr>
        <w:t>Grip fresh magazine with reaction hand;</w:t>
      </w:r>
    </w:p>
    <w:p w:rsidR="00463C3A" w:rsidRDefault="00463C3A" w:rsidP="00463C3A">
      <w:pPr>
        <w:numPr>
          <w:ilvl w:val="0"/>
          <w:numId w:val="23"/>
        </w:numPr>
        <w:tabs>
          <w:tab w:val="clear" w:pos="360"/>
          <w:tab w:val="left" w:pos="-720"/>
          <w:tab w:val="left" w:pos="0"/>
          <w:tab w:val="left" w:pos="720"/>
          <w:tab w:val="num" w:pos="1980"/>
        </w:tabs>
        <w:suppressAutoHyphens/>
        <w:ind w:left="1800"/>
        <w:jc w:val="both"/>
        <w:rPr>
          <w:spacing w:val="-3"/>
        </w:rPr>
      </w:pPr>
      <w:r>
        <w:rPr>
          <w:spacing w:val="-3"/>
        </w:rPr>
        <w:t>Index magazine into magazine well;</w:t>
      </w:r>
    </w:p>
    <w:p w:rsidR="00463C3A" w:rsidRDefault="00463C3A" w:rsidP="00463C3A">
      <w:pPr>
        <w:numPr>
          <w:ilvl w:val="0"/>
          <w:numId w:val="23"/>
        </w:numPr>
        <w:tabs>
          <w:tab w:val="clear" w:pos="360"/>
          <w:tab w:val="left" w:pos="-720"/>
          <w:tab w:val="left" w:pos="0"/>
          <w:tab w:val="left" w:pos="720"/>
          <w:tab w:val="num" w:pos="1980"/>
        </w:tabs>
        <w:suppressAutoHyphens/>
        <w:ind w:left="1800"/>
        <w:jc w:val="both"/>
        <w:rPr>
          <w:spacing w:val="-3"/>
        </w:rPr>
      </w:pPr>
      <w:r>
        <w:rPr>
          <w:spacing w:val="-3"/>
        </w:rPr>
        <w:t>Insert magazine into magazine well and push/pull to ensure it is seated;</w:t>
      </w:r>
    </w:p>
    <w:p w:rsidR="00463C3A" w:rsidRDefault="00463C3A">
      <w:pPr>
        <w:rPr>
          <w:rFonts w:cs="Arial"/>
          <w:b/>
          <w:bCs/>
          <w:kern w:val="32"/>
          <w:sz w:val="32"/>
          <w:szCs w:val="32"/>
        </w:rPr>
      </w:pPr>
      <w:r>
        <w:br w:type="page"/>
      </w:r>
    </w:p>
    <w:p w:rsidR="00E73D53" w:rsidRDefault="00E449BC">
      <w:pPr>
        <w:pStyle w:val="Heading1"/>
      </w:pPr>
      <w:bookmarkStart w:id="13" w:name="_Toc402870234"/>
      <w:r>
        <w:t>7</w:t>
      </w:r>
      <w:r w:rsidR="00E73D53">
        <w:t>.</w:t>
      </w:r>
      <w:r w:rsidR="00E73D53">
        <w:tab/>
        <w:t>Firearms Safety</w:t>
      </w:r>
      <w:bookmarkEnd w:id="13"/>
    </w:p>
    <w:p w:rsidR="00E73D53" w:rsidRDefault="00E73D53">
      <w:pPr>
        <w:tabs>
          <w:tab w:val="left" w:pos="-720"/>
        </w:tabs>
        <w:suppressAutoHyphens/>
        <w:jc w:val="both"/>
        <w:rPr>
          <w:spacing w:val="-3"/>
          <w:sz w:val="12"/>
          <w:u w:val="single"/>
        </w:rPr>
      </w:pPr>
    </w:p>
    <w:p w:rsidR="00E73D53" w:rsidRDefault="00E73D53">
      <w:pPr>
        <w:tabs>
          <w:tab w:val="left" w:pos="-720"/>
          <w:tab w:val="left" w:pos="0"/>
        </w:tabs>
        <w:suppressAutoHyphens/>
        <w:ind w:left="720" w:hanging="720"/>
        <w:jc w:val="both"/>
        <w:rPr>
          <w:spacing w:val="-3"/>
        </w:rPr>
      </w:pPr>
      <w:r>
        <w:rPr>
          <w:spacing w:val="-3"/>
        </w:rPr>
        <w:tab/>
        <w:t>Student will, throughout the course, demonstrate ability to follow key general firearms safety guidelines and general range safety rules, minimally including the following:</w:t>
      </w:r>
    </w:p>
    <w:p w:rsidR="00E73D53" w:rsidRDefault="00E73D53">
      <w:pPr>
        <w:tabs>
          <w:tab w:val="left" w:pos="-720"/>
        </w:tabs>
        <w:suppressAutoHyphens/>
        <w:jc w:val="both"/>
        <w:rPr>
          <w:spacing w:val="-3"/>
          <w:sz w:val="12"/>
        </w:rPr>
      </w:pPr>
    </w:p>
    <w:p w:rsidR="00E73D53" w:rsidRDefault="00E73D53">
      <w:pPr>
        <w:numPr>
          <w:ilvl w:val="0"/>
          <w:numId w:val="7"/>
        </w:numPr>
        <w:tabs>
          <w:tab w:val="left" w:pos="-720"/>
          <w:tab w:val="left" w:pos="0"/>
          <w:tab w:val="left" w:pos="720"/>
        </w:tabs>
        <w:suppressAutoHyphens/>
        <w:jc w:val="both"/>
        <w:rPr>
          <w:spacing w:val="-3"/>
        </w:rPr>
      </w:pPr>
      <w:r>
        <w:rPr>
          <w:spacing w:val="-3"/>
        </w:rPr>
        <w:t>Treat and handle all firearms as though they are loaded;</w:t>
      </w:r>
    </w:p>
    <w:p w:rsidR="00E73D53" w:rsidRDefault="00E73D53">
      <w:pPr>
        <w:numPr>
          <w:ilvl w:val="0"/>
          <w:numId w:val="7"/>
        </w:numPr>
        <w:tabs>
          <w:tab w:val="left" w:pos="-720"/>
          <w:tab w:val="left" w:pos="0"/>
          <w:tab w:val="left" w:pos="720"/>
        </w:tabs>
        <w:suppressAutoHyphens/>
        <w:jc w:val="both"/>
        <w:rPr>
          <w:spacing w:val="-3"/>
        </w:rPr>
      </w:pPr>
      <w:r>
        <w:rPr>
          <w:spacing w:val="-3"/>
        </w:rPr>
        <w:t>Open action of a firearm before passing the weapon to another person, and open the action when receiving a firearm from another person;</w:t>
      </w:r>
    </w:p>
    <w:p w:rsidR="00E73D53" w:rsidRDefault="00E73D53">
      <w:pPr>
        <w:numPr>
          <w:ilvl w:val="0"/>
          <w:numId w:val="7"/>
        </w:numPr>
        <w:tabs>
          <w:tab w:val="left" w:pos="-720"/>
          <w:tab w:val="left" w:pos="0"/>
          <w:tab w:val="left" w:pos="720"/>
        </w:tabs>
        <w:suppressAutoHyphens/>
        <w:jc w:val="both"/>
        <w:rPr>
          <w:spacing w:val="-3"/>
        </w:rPr>
      </w:pPr>
      <w:r>
        <w:rPr>
          <w:spacing w:val="-3"/>
        </w:rPr>
        <w:t>Never point a gun at another person unless justified to do so, and never point a gun in a direction where its unwanted discharge could cause injury or damage;</w:t>
      </w:r>
    </w:p>
    <w:p w:rsidR="00E73D53" w:rsidRDefault="00E73D53">
      <w:pPr>
        <w:numPr>
          <w:ilvl w:val="0"/>
          <w:numId w:val="7"/>
        </w:numPr>
        <w:tabs>
          <w:tab w:val="left" w:pos="-720"/>
          <w:tab w:val="left" w:pos="0"/>
          <w:tab w:val="left" w:pos="720"/>
        </w:tabs>
        <w:suppressAutoHyphens/>
        <w:jc w:val="both"/>
        <w:rPr>
          <w:spacing w:val="-3"/>
        </w:rPr>
      </w:pPr>
      <w:r>
        <w:rPr>
          <w:spacing w:val="-3"/>
        </w:rPr>
        <w:t>Do not place the finger inside of a trigger guard until ready to fire;</w:t>
      </w:r>
    </w:p>
    <w:p w:rsidR="00463C3A" w:rsidRDefault="00463C3A">
      <w:pPr>
        <w:numPr>
          <w:ilvl w:val="0"/>
          <w:numId w:val="7"/>
        </w:numPr>
        <w:tabs>
          <w:tab w:val="left" w:pos="-720"/>
          <w:tab w:val="left" w:pos="0"/>
          <w:tab w:val="left" w:pos="720"/>
        </w:tabs>
        <w:suppressAutoHyphens/>
        <w:jc w:val="both"/>
        <w:rPr>
          <w:spacing w:val="-3"/>
        </w:rPr>
      </w:pPr>
      <w:r>
        <w:rPr>
          <w:spacing w:val="-3"/>
        </w:rPr>
        <w:t>Leave the rifle selector on “safe” until discharging the firearm, and return selector to “safe” when no more threats are known;</w:t>
      </w:r>
    </w:p>
    <w:p w:rsidR="00E73D53" w:rsidRDefault="00E73D53">
      <w:pPr>
        <w:numPr>
          <w:ilvl w:val="0"/>
          <w:numId w:val="7"/>
        </w:numPr>
        <w:tabs>
          <w:tab w:val="left" w:pos="-720"/>
          <w:tab w:val="left" w:pos="0"/>
          <w:tab w:val="left" w:pos="720"/>
        </w:tabs>
        <w:suppressAutoHyphens/>
        <w:jc w:val="both"/>
        <w:rPr>
          <w:spacing w:val="-3"/>
        </w:rPr>
      </w:pPr>
      <w:r>
        <w:rPr>
          <w:spacing w:val="-3"/>
        </w:rPr>
        <w:t>When inspecting a weapon to ensure that it is empty, it must be inspected both visually and physically;</w:t>
      </w:r>
    </w:p>
    <w:p w:rsidR="00E73D53" w:rsidRDefault="00E73D53">
      <w:pPr>
        <w:numPr>
          <w:ilvl w:val="0"/>
          <w:numId w:val="7"/>
        </w:numPr>
        <w:tabs>
          <w:tab w:val="left" w:pos="-720"/>
          <w:tab w:val="left" w:pos="0"/>
          <w:tab w:val="left" w:pos="720"/>
        </w:tabs>
        <w:suppressAutoHyphens/>
        <w:jc w:val="both"/>
        <w:rPr>
          <w:spacing w:val="-3"/>
        </w:rPr>
      </w:pPr>
      <w:r>
        <w:rPr>
          <w:spacing w:val="-3"/>
        </w:rPr>
        <w:t>Remove finger from trigger guard when firing has stopped;</w:t>
      </w:r>
    </w:p>
    <w:p w:rsidR="00E73D53" w:rsidRDefault="00E73D53">
      <w:pPr>
        <w:numPr>
          <w:ilvl w:val="0"/>
          <w:numId w:val="7"/>
        </w:numPr>
        <w:tabs>
          <w:tab w:val="left" w:pos="-720"/>
          <w:tab w:val="left" w:pos="0"/>
          <w:tab w:val="left" w:pos="720"/>
        </w:tabs>
        <w:suppressAutoHyphens/>
        <w:jc w:val="both"/>
        <w:rPr>
          <w:spacing w:val="-3"/>
        </w:rPr>
      </w:pPr>
      <w:r>
        <w:rPr>
          <w:spacing w:val="-3"/>
        </w:rPr>
        <w:t>Do not display nervous habits with a firearm, such as spinning the cylinder and cocking and releasing the firing mechanism;</w:t>
      </w:r>
    </w:p>
    <w:p w:rsidR="00E73D53" w:rsidRDefault="00E73D53">
      <w:pPr>
        <w:numPr>
          <w:ilvl w:val="0"/>
          <w:numId w:val="7"/>
        </w:numPr>
        <w:tabs>
          <w:tab w:val="left" w:pos="-720"/>
          <w:tab w:val="left" w:pos="0"/>
          <w:tab w:val="left" w:pos="720"/>
        </w:tabs>
        <w:suppressAutoHyphens/>
        <w:jc w:val="both"/>
        <w:rPr>
          <w:spacing w:val="-3"/>
        </w:rPr>
      </w:pPr>
      <w:r>
        <w:rPr>
          <w:spacing w:val="-3"/>
        </w:rPr>
        <w:t>Transport weapons to firing range in holster or case;</w:t>
      </w:r>
    </w:p>
    <w:p w:rsidR="00E73D53" w:rsidRDefault="00E73D53">
      <w:pPr>
        <w:numPr>
          <w:ilvl w:val="0"/>
          <w:numId w:val="7"/>
        </w:numPr>
        <w:tabs>
          <w:tab w:val="left" w:pos="-720"/>
          <w:tab w:val="left" w:pos="0"/>
          <w:tab w:val="left" w:pos="720"/>
        </w:tabs>
        <w:suppressAutoHyphens/>
        <w:jc w:val="both"/>
        <w:rPr>
          <w:spacing w:val="-3"/>
        </w:rPr>
      </w:pPr>
      <w:r>
        <w:rPr>
          <w:spacing w:val="-3"/>
        </w:rPr>
        <w:t>Unload loaded weapons at direction of range master, and do not load them again until so directed by range master;</w:t>
      </w:r>
    </w:p>
    <w:p w:rsidR="00E73D53" w:rsidRDefault="00E73D53">
      <w:pPr>
        <w:numPr>
          <w:ilvl w:val="0"/>
          <w:numId w:val="7"/>
        </w:numPr>
        <w:tabs>
          <w:tab w:val="left" w:pos="-720"/>
          <w:tab w:val="left" w:pos="0"/>
          <w:tab w:val="left" w:pos="720"/>
        </w:tabs>
        <w:suppressAutoHyphens/>
        <w:jc w:val="both"/>
        <w:rPr>
          <w:spacing w:val="-3"/>
        </w:rPr>
      </w:pPr>
      <w:r>
        <w:rPr>
          <w:spacing w:val="-3"/>
        </w:rPr>
        <w:t>Keep muzzle of weapon pointed downrange when on firing line;</w:t>
      </w:r>
    </w:p>
    <w:p w:rsidR="00E73D53" w:rsidRDefault="00E73D53">
      <w:pPr>
        <w:numPr>
          <w:ilvl w:val="0"/>
          <w:numId w:val="7"/>
        </w:numPr>
        <w:tabs>
          <w:tab w:val="left" w:pos="-720"/>
          <w:tab w:val="left" w:pos="0"/>
          <w:tab w:val="left" w:pos="720"/>
        </w:tabs>
        <w:suppressAutoHyphens/>
        <w:jc w:val="both"/>
        <w:rPr>
          <w:spacing w:val="-3"/>
        </w:rPr>
      </w:pPr>
      <w:r>
        <w:rPr>
          <w:spacing w:val="-3"/>
        </w:rPr>
        <w:t>Obey range master, in general;</w:t>
      </w:r>
    </w:p>
    <w:p w:rsidR="00E73D53" w:rsidRDefault="00E73D53">
      <w:pPr>
        <w:numPr>
          <w:ilvl w:val="0"/>
          <w:numId w:val="5"/>
        </w:numPr>
        <w:tabs>
          <w:tab w:val="left" w:pos="-720"/>
          <w:tab w:val="left" w:pos="0"/>
          <w:tab w:val="left" w:pos="720"/>
        </w:tabs>
        <w:suppressAutoHyphens/>
        <w:jc w:val="both"/>
        <w:rPr>
          <w:spacing w:val="-3"/>
        </w:rPr>
      </w:pPr>
      <w:r>
        <w:rPr>
          <w:spacing w:val="-3"/>
        </w:rPr>
        <w:t>Do not advance toward the target line or pick up articles from the floor/ground until the firing line has been cleared and the command has been given to go forward; and</w:t>
      </w:r>
    </w:p>
    <w:p w:rsidR="00E73D53" w:rsidRDefault="00E73D53">
      <w:pPr>
        <w:numPr>
          <w:ilvl w:val="0"/>
          <w:numId w:val="6"/>
        </w:numPr>
        <w:tabs>
          <w:tab w:val="left" w:pos="-720"/>
          <w:tab w:val="left" w:pos="0"/>
          <w:tab w:val="left" w:pos="720"/>
        </w:tabs>
        <w:suppressAutoHyphens/>
        <w:jc w:val="both"/>
        <w:rPr>
          <w:spacing w:val="-3"/>
        </w:rPr>
      </w:pPr>
      <w:r>
        <w:rPr>
          <w:spacing w:val="-3"/>
        </w:rPr>
        <w:t>Wear hearing and eye protectors when on the range;</w:t>
      </w:r>
    </w:p>
    <w:p w:rsidR="00E73D53" w:rsidRDefault="00E73D53">
      <w:pPr>
        <w:numPr>
          <w:ilvl w:val="0"/>
          <w:numId w:val="6"/>
        </w:numPr>
        <w:tabs>
          <w:tab w:val="left" w:pos="-720"/>
          <w:tab w:val="left" w:pos="0"/>
          <w:tab w:val="left" w:pos="720"/>
        </w:tabs>
        <w:suppressAutoHyphens/>
        <w:jc w:val="both"/>
        <w:rPr>
          <w:spacing w:val="-3"/>
        </w:rPr>
      </w:pPr>
      <w:r>
        <w:rPr>
          <w:spacing w:val="-3"/>
        </w:rPr>
        <w:t>Wear armor when on the range;</w:t>
      </w:r>
    </w:p>
    <w:p w:rsidR="00E73D53" w:rsidRDefault="00E73D53">
      <w:pPr>
        <w:numPr>
          <w:ilvl w:val="0"/>
          <w:numId w:val="6"/>
        </w:numPr>
        <w:tabs>
          <w:tab w:val="left" w:pos="-720"/>
          <w:tab w:val="left" w:pos="0"/>
          <w:tab w:val="left" w:pos="720"/>
        </w:tabs>
        <w:suppressAutoHyphens/>
        <w:jc w:val="both"/>
        <w:rPr>
          <w:spacing w:val="-3"/>
        </w:rPr>
      </w:pPr>
      <w:r>
        <w:rPr>
          <w:spacing w:val="-3"/>
        </w:rPr>
        <w:t>Safely handle weapon in all phases of training exercises.</w:t>
      </w:r>
    </w:p>
    <w:p w:rsidR="00E73D53" w:rsidRDefault="00E73D53">
      <w:pPr>
        <w:tabs>
          <w:tab w:val="left" w:pos="-720"/>
        </w:tabs>
        <w:suppressAutoHyphens/>
        <w:jc w:val="both"/>
        <w:rPr>
          <w:spacing w:val="-3"/>
          <w:sz w:val="16"/>
        </w:rPr>
      </w:pPr>
    </w:p>
    <w:p w:rsidR="00E449BC" w:rsidRDefault="00E449BC">
      <w:pPr>
        <w:rPr>
          <w:rFonts w:cs="Arial"/>
          <w:b/>
          <w:bCs/>
          <w:kern w:val="32"/>
          <w:sz w:val="32"/>
          <w:szCs w:val="32"/>
        </w:rPr>
      </w:pPr>
      <w:r>
        <w:br w:type="page"/>
      </w:r>
    </w:p>
    <w:p w:rsidR="00E73D53" w:rsidRDefault="00E449BC">
      <w:pPr>
        <w:pStyle w:val="Heading1"/>
      </w:pPr>
      <w:bookmarkStart w:id="14" w:name="_Toc402870235"/>
      <w:r>
        <w:t>8</w:t>
      </w:r>
      <w:r w:rsidR="00E73D53">
        <w:t>.</w:t>
      </w:r>
      <w:r w:rsidR="00E73D53">
        <w:tab/>
        <w:t>Clearing Malfunctions</w:t>
      </w:r>
      <w:bookmarkEnd w:id="14"/>
    </w:p>
    <w:p w:rsidR="00E73D53" w:rsidRDefault="00E73D53">
      <w:pPr>
        <w:tabs>
          <w:tab w:val="left" w:pos="-720"/>
          <w:tab w:val="left" w:pos="0"/>
        </w:tabs>
        <w:suppressAutoHyphens/>
        <w:ind w:left="720" w:hanging="720"/>
        <w:jc w:val="both"/>
        <w:rPr>
          <w:spacing w:val="-3"/>
          <w:sz w:val="22"/>
        </w:rPr>
      </w:pPr>
      <w:r>
        <w:rPr>
          <w:spacing w:val="-3"/>
          <w:sz w:val="22"/>
        </w:rPr>
        <w:tab/>
        <w:t>Student will demonstrate skills in identifying and correcting weapon malfunctions, as follows:</w:t>
      </w:r>
    </w:p>
    <w:p w:rsidR="00E73D53" w:rsidRDefault="00E73D53">
      <w:pPr>
        <w:pStyle w:val="Heading2"/>
      </w:pPr>
      <w:r>
        <w:tab/>
      </w:r>
      <w:bookmarkStart w:id="15" w:name="_Toc402870236"/>
      <w:r>
        <w:t>a.</w:t>
      </w:r>
      <w:r>
        <w:tab/>
        <w:t>Phase I</w:t>
      </w:r>
      <w:bookmarkEnd w:id="15"/>
    </w:p>
    <w:p w:rsidR="00E73D53" w:rsidRDefault="00463C3A">
      <w:pPr>
        <w:numPr>
          <w:ilvl w:val="0"/>
          <w:numId w:val="15"/>
        </w:numPr>
        <w:tabs>
          <w:tab w:val="left" w:pos="-720"/>
          <w:tab w:val="left" w:pos="0"/>
          <w:tab w:val="left" w:pos="720"/>
          <w:tab w:val="left" w:pos="1440"/>
        </w:tabs>
        <w:suppressAutoHyphens/>
        <w:jc w:val="both"/>
        <w:rPr>
          <w:spacing w:val="-3"/>
        </w:rPr>
      </w:pPr>
      <w:r>
        <w:rPr>
          <w:spacing w:val="-3"/>
        </w:rPr>
        <w:t>Push/pull on</w:t>
      </w:r>
      <w:r w:rsidR="00E73D53">
        <w:rPr>
          <w:spacing w:val="-3"/>
        </w:rPr>
        <w:t xml:space="preserve"> magazine to ensure </w:t>
      </w:r>
      <w:r>
        <w:rPr>
          <w:spacing w:val="-3"/>
        </w:rPr>
        <w:t>it is seated</w:t>
      </w:r>
      <w:r w:rsidR="00E73D53">
        <w:rPr>
          <w:spacing w:val="-3"/>
        </w:rPr>
        <w:t>;</w:t>
      </w:r>
    </w:p>
    <w:p w:rsidR="00E73D53" w:rsidRDefault="00E73D53">
      <w:pPr>
        <w:numPr>
          <w:ilvl w:val="0"/>
          <w:numId w:val="15"/>
        </w:numPr>
        <w:tabs>
          <w:tab w:val="left" w:pos="-720"/>
          <w:tab w:val="left" w:pos="0"/>
          <w:tab w:val="left" w:pos="720"/>
          <w:tab w:val="left" w:pos="1440"/>
        </w:tabs>
        <w:suppressAutoHyphens/>
        <w:jc w:val="both"/>
        <w:rPr>
          <w:spacing w:val="-3"/>
        </w:rPr>
      </w:pPr>
      <w:r>
        <w:rPr>
          <w:spacing w:val="-3"/>
        </w:rPr>
        <w:t xml:space="preserve">Roll to the right, rack </w:t>
      </w:r>
      <w:r w:rsidR="00463C3A">
        <w:rPr>
          <w:spacing w:val="-3"/>
        </w:rPr>
        <w:t>bolt</w:t>
      </w:r>
      <w:r>
        <w:rPr>
          <w:spacing w:val="-3"/>
        </w:rPr>
        <w:t xml:space="preserve"> </w:t>
      </w:r>
      <w:r w:rsidR="00463C3A">
        <w:rPr>
          <w:spacing w:val="-3"/>
        </w:rPr>
        <w:t xml:space="preserve">fully </w:t>
      </w:r>
      <w:r>
        <w:rPr>
          <w:spacing w:val="-3"/>
        </w:rPr>
        <w:t xml:space="preserve">to the rear </w:t>
      </w:r>
      <w:r w:rsidR="00463C3A">
        <w:rPr>
          <w:spacing w:val="-3"/>
        </w:rPr>
        <w:t>while maintaining a master grip</w:t>
      </w:r>
      <w:r>
        <w:rPr>
          <w:spacing w:val="-3"/>
        </w:rPr>
        <w:t>;</w:t>
      </w:r>
    </w:p>
    <w:p w:rsidR="00E73D53" w:rsidRDefault="00E73D53">
      <w:pPr>
        <w:numPr>
          <w:ilvl w:val="0"/>
          <w:numId w:val="15"/>
        </w:numPr>
        <w:tabs>
          <w:tab w:val="left" w:pos="-720"/>
          <w:tab w:val="left" w:pos="0"/>
          <w:tab w:val="left" w:pos="720"/>
          <w:tab w:val="left" w:pos="1440"/>
        </w:tabs>
        <w:suppressAutoHyphens/>
        <w:jc w:val="both"/>
        <w:rPr>
          <w:spacing w:val="-3"/>
        </w:rPr>
      </w:pPr>
      <w:r>
        <w:rPr>
          <w:spacing w:val="-3"/>
        </w:rPr>
        <w:t>Re-grip with reaction hand;</w:t>
      </w:r>
    </w:p>
    <w:p w:rsidR="00E73D53" w:rsidRDefault="00E73D53">
      <w:pPr>
        <w:numPr>
          <w:ilvl w:val="0"/>
          <w:numId w:val="15"/>
        </w:numPr>
        <w:tabs>
          <w:tab w:val="left" w:pos="-720"/>
          <w:tab w:val="left" w:pos="0"/>
          <w:tab w:val="left" w:pos="720"/>
          <w:tab w:val="left" w:pos="1440"/>
        </w:tabs>
        <w:suppressAutoHyphens/>
        <w:jc w:val="both"/>
        <w:rPr>
          <w:spacing w:val="-3"/>
        </w:rPr>
      </w:pPr>
      <w:r>
        <w:rPr>
          <w:spacing w:val="-3"/>
        </w:rPr>
        <w:t>Evaluate the threat.</w:t>
      </w:r>
    </w:p>
    <w:p w:rsidR="00E73D53" w:rsidRDefault="00E73D53">
      <w:pPr>
        <w:pStyle w:val="Heading2"/>
      </w:pPr>
      <w:r>
        <w:tab/>
      </w:r>
      <w:bookmarkStart w:id="16" w:name="_Toc402870237"/>
      <w:r>
        <w:t>b.</w:t>
      </w:r>
      <w:r>
        <w:tab/>
        <w:t>Phase II</w:t>
      </w:r>
      <w:bookmarkEnd w:id="16"/>
    </w:p>
    <w:p w:rsidR="00463C3A" w:rsidRDefault="00463C3A">
      <w:pPr>
        <w:numPr>
          <w:ilvl w:val="0"/>
          <w:numId w:val="8"/>
        </w:numPr>
        <w:tabs>
          <w:tab w:val="left" w:pos="-720"/>
          <w:tab w:val="left" w:pos="0"/>
          <w:tab w:val="left" w:pos="720"/>
          <w:tab w:val="left" w:pos="1440"/>
        </w:tabs>
        <w:suppressAutoHyphens/>
        <w:jc w:val="both"/>
        <w:rPr>
          <w:spacing w:val="-3"/>
        </w:rPr>
      </w:pPr>
      <w:r>
        <w:rPr>
          <w:spacing w:val="-3"/>
        </w:rPr>
        <w:t>Lock the bolt to the rear</w:t>
      </w:r>
    </w:p>
    <w:p w:rsidR="00E73D53" w:rsidRDefault="00E73D53">
      <w:pPr>
        <w:numPr>
          <w:ilvl w:val="0"/>
          <w:numId w:val="8"/>
        </w:numPr>
        <w:tabs>
          <w:tab w:val="left" w:pos="-720"/>
          <w:tab w:val="left" w:pos="0"/>
          <w:tab w:val="left" w:pos="720"/>
          <w:tab w:val="left" w:pos="1440"/>
        </w:tabs>
        <w:suppressAutoHyphens/>
        <w:jc w:val="both"/>
        <w:rPr>
          <w:spacing w:val="-3"/>
        </w:rPr>
      </w:pPr>
      <w:r>
        <w:rPr>
          <w:spacing w:val="-3"/>
        </w:rPr>
        <w:t>Strip magazine;</w:t>
      </w:r>
    </w:p>
    <w:p w:rsidR="00463C3A" w:rsidRDefault="00463C3A">
      <w:pPr>
        <w:numPr>
          <w:ilvl w:val="0"/>
          <w:numId w:val="8"/>
        </w:numPr>
        <w:tabs>
          <w:tab w:val="left" w:pos="-720"/>
          <w:tab w:val="left" w:pos="0"/>
          <w:tab w:val="left" w:pos="720"/>
          <w:tab w:val="left" w:pos="1440"/>
        </w:tabs>
        <w:suppressAutoHyphens/>
        <w:jc w:val="both"/>
        <w:rPr>
          <w:spacing w:val="-3"/>
        </w:rPr>
      </w:pPr>
      <w:r>
        <w:rPr>
          <w:spacing w:val="-3"/>
        </w:rPr>
        <w:t>Check for feedramp blockage by inserting fingers through magazine well</w:t>
      </w:r>
    </w:p>
    <w:p w:rsidR="00E73D53" w:rsidRDefault="00E73D53">
      <w:pPr>
        <w:numPr>
          <w:ilvl w:val="0"/>
          <w:numId w:val="8"/>
        </w:numPr>
        <w:tabs>
          <w:tab w:val="left" w:pos="-720"/>
          <w:tab w:val="left" w:pos="0"/>
          <w:tab w:val="left" w:pos="720"/>
          <w:tab w:val="left" w:pos="1440"/>
        </w:tabs>
        <w:suppressAutoHyphens/>
        <w:jc w:val="both"/>
        <w:rPr>
          <w:spacing w:val="-3"/>
        </w:rPr>
      </w:pPr>
      <w:r>
        <w:rPr>
          <w:spacing w:val="-3"/>
        </w:rPr>
        <w:t xml:space="preserve">Rack </w:t>
      </w:r>
      <w:r w:rsidR="00463C3A">
        <w:rPr>
          <w:spacing w:val="-3"/>
        </w:rPr>
        <w:t>bolt at least</w:t>
      </w:r>
      <w:r>
        <w:rPr>
          <w:spacing w:val="-3"/>
        </w:rPr>
        <w:t xml:space="preserve"> twice;</w:t>
      </w:r>
    </w:p>
    <w:p w:rsidR="00E73D53" w:rsidRDefault="00E73D53">
      <w:pPr>
        <w:numPr>
          <w:ilvl w:val="0"/>
          <w:numId w:val="8"/>
        </w:numPr>
        <w:tabs>
          <w:tab w:val="left" w:pos="-720"/>
          <w:tab w:val="left" w:pos="0"/>
          <w:tab w:val="left" w:pos="720"/>
          <w:tab w:val="left" w:pos="1440"/>
        </w:tabs>
        <w:suppressAutoHyphens/>
        <w:jc w:val="both"/>
        <w:rPr>
          <w:spacing w:val="-3"/>
        </w:rPr>
      </w:pPr>
      <w:r>
        <w:rPr>
          <w:spacing w:val="-3"/>
        </w:rPr>
        <w:t>Insert a fresh magazine;</w:t>
      </w:r>
    </w:p>
    <w:p w:rsidR="00E73D53" w:rsidRDefault="00E73D53">
      <w:pPr>
        <w:numPr>
          <w:ilvl w:val="0"/>
          <w:numId w:val="8"/>
        </w:numPr>
        <w:tabs>
          <w:tab w:val="left" w:pos="-720"/>
          <w:tab w:val="left" w:pos="0"/>
          <w:tab w:val="left" w:pos="720"/>
          <w:tab w:val="left" w:pos="1440"/>
        </w:tabs>
        <w:suppressAutoHyphens/>
        <w:jc w:val="both"/>
        <w:rPr>
          <w:spacing w:val="-3"/>
        </w:rPr>
      </w:pPr>
      <w:r>
        <w:rPr>
          <w:spacing w:val="-3"/>
        </w:rPr>
        <w:t xml:space="preserve">Rack the </w:t>
      </w:r>
      <w:r w:rsidR="00463C3A">
        <w:rPr>
          <w:spacing w:val="-3"/>
        </w:rPr>
        <w:t>bolt</w:t>
      </w:r>
      <w:r>
        <w:rPr>
          <w:spacing w:val="-3"/>
        </w:rPr>
        <w:t xml:space="preserve"> to chamber a round;</w:t>
      </w:r>
    </w:p>
    <w:p w:rsidR="00E73D53" w:rsidRDefault="00E73D53">
      <w:pPr>
        <w:numPr>
          <w:ilvl w:val="0"/>
          <w:numId w:val="8"/>
        </w:numPr>
        <w:tabs>
          <w:tab w:val="left" w:pos="-720"/>
          <w:tab w:val="left" w:pos="0"/>
          <w:tab w:val="left" w:pos="720"/>
          <w:tab w:val="left" w:pos="1440"/>
        </w:tabs>
        <w:suppressAutoHyphens/>
        <w:jc w:val="both"/>
        <w:rPr>
          <w:spacing w:val="-3"/>
        </w:rPr>
      </w:pPr>
      <w:r>
        <w:rPr>
          <w:spacing w:val="-3"/>
        </w:rPr>
        <w:t>Evaluate the threat.</w:t>
      </w:r>
    </w:p>
    <w:p w:rsidR="00463C3A" w:rsidRDefault="00463C3A" w:rsidP="00463C3A">
      <w:pPr>
        <w:pStyle w:val="Heading2"/>
      </w:pPr>
      <w:r>
        <w:tab/>
      </w:r>
      <w:bookmarkStart w:id="17" w:name="_Toc402870238"/>
      <w:r>
        <w:t>c.</w:t>
      </w:r>
      <w:r>
        <w:tab/>
        <w:t>Transition to handgun</w:t>
      </w:r>
      <w:bookmarkEnd w:id="17"/>
    </w:p>
    <w:p w:rsidR="00463C3A" w:rsidRDefault="00463C3A" w:rsidP="00463C3A">
      <w:pPr>
        <w:numPr>
          <w:ilvl w:val="0"/>
          <w:numId w:val="24"/>
        </w:numPr>
        <w:tabs>
          <w:tab w:val="left" w:pos="-720"/>
          <w:tab w:val="left" w:pos="0"/>
          <w:tab w:val="left" w:pos="720"/>
          <w:tab w:val="left" w:pos="1440"/>
        </w:tabs>
        <w:suppressAutoHyphens/>
        <w:jc w:val="both"/>
        <w:rPr>
          <w:spacing w:val="-3"/>
        </w:rPr>
      </w:pPr>
      <w:r>
        <w:rPr>
          <w:spacing w:val="-3"/>
        </w:rPr>
        <w:t>Recognize threat is within effective handgun range;</w:t>
      </w:r>
    </w:p>
    <w:p w:rsidR="00463C3A" w:rsidRDefault="00463C3A" w:rsidP="00463C3A">
      <w:pPr>
        <w:numPr>
          <w:ilvl w:val="0"/>
          <w:numId w:val="24"/>
        </w:numPr>
        <w:tabs>
          <w:tab w:val="left" w:pos="-720"/>
          <w:tab w:val="left" w:pos="0"/>
          <w:tab w:val="left" w:pos="720"/>
          <w:tab w:val="left" w:pos="1440"/>
        </w:tabs>
        <w:suppressAutoHyphens/>
        <w:jc w:val="both"/>
        <w:rPr>
          <w:spacing w:val="-3"/>
        </w:rPr>
      </w:pPr>
      <w:r>
        <w:rPr>
          <w:spacing w:val="-3"/>
        </w:rPr>
        <w:t>Attempt to turn selector to “safe”, then let rifle hang from sling</w:t>
      </w:r>
    </w:p>
    <w:p w:rsidR="00463C3A" w:rsidRDefault="00463C3A" w:rsidP="00463C3A">
      <w:pPr>
        <w:numPr>
          <w:ilvl w:val="0"/>
          <w:numId w:val="24"/>
        </w:numPr>
        <w:tabs>
          <w:tab w:val="left" w:pos="-720"/>
          <w:tab w:val="left" w:pos="0"/>
          <w:tab w:val="left" w:pos="720"/>
          <w:tab w:val="left" w:pos="1440"/>
        </w:tabs>
        <w:suppressAutoHyphens/>
        <w:jc w:val="both"/>
        <w:rPr>
          <w:spacing w:val="-3"/>
        </w:rPr>
      </w:pPr>
      <w:r>
        <w:rPr>
          <w:spacing w:val="-3"/>
        </w:rPr>
        <w:t>Draw handgun without muzzling reaction arm</w:t>
      </w:r>
    </w:p>
    <w:p w:rsidR="00E449BC" w:rsidRDefault="00E449BC">
      <w:pPr>
        <w:pStyle w:val="Heading1"/>
      </w:pPr>
    </w:p>
    <w:p w:rsidR="00E73D53" w:rsidRDefault="00E449BC">
      <w:pPr>
        <w:pStyle w:val="Heading1"/>
      </w:pPr>
      <w:bookmarkStart w:id="18" w:name="_Toc402870239"/>
      <w:r>
        <w:t>9</w:t>
      </w:r>
      <w:r w:rsidR="00E73D53">
        <w:t>.</w:t>
      </w:r>
      <w:r w:rsidR="00E73D53">
        <w:tab/>
      </w:r>
      <w:r w:rsidR="00463C3A">
        <w:t>States of Readiness</w:t>
      </w:r>
      <w:bookmarkEnd w:id="18"/>
    </w:p>
    <w:p w:rsidR="00E73D53" w:rsidRDefault="00E73D53">
      <w:pPr>
        <w:tabs>
          <w:tab w:val="left" w:pos="-720"/>
          <w:tab w:val="left" w:pos="0"/>
        </w:tabs>
        <w:suppressAutoHyphens/>
        <w:ind w:left="720" w:hanging="720"/>
        <w:jc w:val="both"/>
        <w:rPr>
          <w:spacing w:val="-3"/>
        </w:rPr>
      </w:pPr>
      <w:r>
        <w:rPr>
          <w:spacing w:val="-3"/>
        </w:rPr>
        <w:tab/>
        <w:t xml:space="preserve">Student will demonstrate skill </w:t>
      </w:r>
      <w:r w:rsidR="00463C3A">
        <w:rPr>
          <w:spacing w:val="-3"/>
        </w:rPr>
        <w:t>preparing rifle for duty use by placing it into these states of readiness</w:t>
      </w:r>
      <w:r>
        <w:rPr>
          <w:spacing w:val="-3"/>
        </w:rPr>
        <w:t>:</w:t>
      </w:r>
    </w:p>
    <w:p w:rsidR="00E73D53" w:rsidRDefault="00E73D53">
      <w:pPr>
        <w:tabs>
          <w:tab w:val="left" w:pos="-720"/>
          <w:tab w:val="left" w:pos="0"/>
          <w:tab w:val="left" w:pos="720"/>
        </w:tabs>
        <w:suppressAutoHyphens/>
        <w:ind w:left="1440" w:hanging="1440"/>
        <w:jc w:val="both"/>
        <w:rPr>
          <w:spacing w:val="-3"/>
        </w:rPr>
      </w:pPr>
      <w:r>
        <w:rPr>
          <w:spacing w:val="-3"/>
        </w:rPr>
        <w:tab/>
        <w:t>a.</w:t>
      </w:r>
      <w:r>
        <w:rPr>
          <w:spacing w:val="-3"/>
        </w:rPr>
        <w:tab/>
      </w:r>
      <w:r w:rsidR="00463C3A">
        <w:rPr>
          <w:spacing w:val="-3"/>
        </w:rPr>
        <w:t>Administrative carry</w:t>
      </w:r>
      <w:r>
        <w:rPr>
          <w:spacing w:val="-3"/>
        </w:rPr>
        <w:t>;</w:t>
      </w:r>
    </w:p>
    <w:p w:rsidR="00E73D53" w:rsidRDefault="00E73D53">
      <w:pPr>
        <w:tabs>
          <w:tab w:val="left" w:pos="-720"/>
          <w:tab w:val="left" w:pos="0"/>
          <w:tab w:val="left" w:pos="720"/>
        </w:tabs>
        <w:suppressAutoHyphens/>
        <w:ind w:left="1440" w:hanging="1440"/>
        <w:jc w:val="both"/>
        <w:rPr>
          <w:spacing w:val="-3"/>
        </w:rPr>
      </w:pPr>
      <w:r>
        <w:rPr>
          <w:spacing w:val="-3"/>
        </w:rPr>
        <w:tab/>
        <w:t>b.</w:t>
      </w:r>
      <w:r>
        <w:rPr>
          <w:spacing w:val="-3"/>
        </w:rPr>
        <w:tab/>
      </w:r>
      <w:r w:rsidR="00463C3A">
        <w:rPr>
          <w:spacing w:val="-3"/>
        </w:rPr>
        <w:t>Squad ready</w:t>
      </w:r>
      <w:r>
        <w:rPr>
          <w:spacing w:val="-3"/>
        </w:rPr>
        <w:t>;</w:t>
      </w:r>
    </w:p>
    <w:p w:rsidR="00E73D53" w:rsidRDefault="00E73D53">
      <w:pPr>
        <w:tabs>
          <w:tab w:val="left" w:pos="-720"/>
          <w:tab w:val="left" w:pos="0"/>
          <w:tab w:val="left" w:pos="720"/>
        </w:tabs>
        <w:suppressAutoHyphens/>
        <w:ind w:left="1440" w:hanging="1440"/>
        <w:jc w:val="both"/>
        <w:rPr>
          <w:spacing w:val="-3"/>
        </w:rPr>
      </w:pPr>
      <w:r>
        <w:rPr>
          <w:spacing w:val="-3"/>
        </w:rPr>
        <w:tab/>
        <w:t>c.</w:t>
      </w:r>
      <w:r>
        <w:rPr>
          <w:spacing w:val="-3"/>
        </w:rPr>
        <w:tab/>
      </w:r>
      <w:r w:rsidR="00463C3A">
        <w:rPr>
          <w:spacing w:val="-3"/>
        </w:rPr>
        <w:t>Call ready</w:t>
      </w:r>
      <w:r>
        <w:rPr>
          <w:spacing w:val="-3"/>
        </w:rPr>
        <w:t>.</w:t>
      </w:r>
    </w:p>
    <w:p w:rsidR="00E449BC" w:rsidRDefault="00E449BC">
      <w:pPr>
        <w:pStyle w:val="Heading1"/>
      </w:pPr>
    </w:p>
    <w:p w:rsidR="00E73D53" w:rsidRDefault="00E73D53">
      <w:pPr>
        <w:pStyle w:val="Heading1"/>
      </w:pPr>
      <w:bookmarkStart w:id="19" w:name="_Toc402870240"/>
      <w:r>
        <w:t>1</w:t>
      </w:r>
      <w:r w:rsidR="00E449BC">
        <w:t>0</w:t>
      </w:r>
      <w:r>
        <w:t>.</w:t>
      </w:r>
      <w:r>
        <w:tab/>
        <w:t>Flashlight-Assisted Shooting</w:t>
      </w:r>
      <w:bookmarkEnd w:id="19"/>
    </w:p>
    <w:p w:rsidR="00E73D53" w:rsidRDefault="00E73D53">
      <w:pPr>
        <w:tabs>
          <w:tab w:val="left" w:pos="-720"/>
        </w:tabs>
        <w:suppressAutoHyphens/>
        <w:jc w:val="both"/>
        <w:rPr>
          <w:spacing w:val="-3"/>
          <w:sz w:val="16"/>
        </w:rPr>
      </w:pPr>
    </w:p>
    <w:p w:rsidR="00E73D53" w:rsidRDefault="00E73D53">
      <w:pPr>
        <w:tabs>
          <w:tab w:val="left" w:pos="-720"/>
          <w:tab w:val="left" w:pos="0"/>
        </w:tabs>
        <w:suppressAutoHyphens/>
        <w:ind w:left="720" w:hanging="720"/>
        <w:jc w:val="both"/>
        <w:rPr>
          <w:spacing w:val="-3"/>
        </w:rPr>
      </w:pPr>
      <w:r>
        <w:rPr>
          <w:spacing w:val="-3"/>
        </w:rPr>
        <w:tab/>
        <w:t xml:space="preserve">Student will demonstrate skill in proper use of a </w:t>
      </w:r>
      <w:r w:rsidR="00463C3A">
        <w:rPr>
          <w:spacing w:val="-3"/>
        </w:rPr>
        <w:t>rifle in conjunction with a</w:t>
      </w:r>
      <w:r w:rsidR="00FA5C0B">
        <w:rPr>
          <w:spacing w:val="-3"/>
        </w:rPr>
        <w:t xml:space="preserve"> </w:t>
      </w:r>
      <w:r w:rsidR="00463C3A">
        <w:rPr>
          <w:spacing w:val="-3"/>
        </w:rPr>
        <w:t>flashlight</w:t>
      </w:r>
      <w:r>
        <w:rPr>
          <w:spacing w:val="-3"/>
        </w:rPr>
        <w:t>, as follows:</w:t>
      </w:r>
    </w:p>
    <w:p w:rsidR="00E73D53" w:rsidRDefault="00E73D53">
      <w:pPr>
        <w:tabs>
          <w:tab w:val="left" w:pos="-720"/>
        </w:tabs>
        <w:suppressAutoHyphens/>
        <w:jc w:val="both"/>
        <w:rPr>
          <w:spacing w:val="-3"/>
          <w:sz w:val="16"/>
        </w:rPr>
      </w:pPr>
    </w:p>
    <w:p w:rsidR="00E73D53" w:rsidRDefault="00E73D53">
      <w:pPr>
        <w:tabs>
          <w:tab w:val="left" w:pos="-720"/>
          <w:tab w:val="left" w:pos="0"/>
          <w:tab w:val="left" w:pos="720"/>
        </w:tabs>
        <w:suppressAutoHyphens/>
        <w:ind w:left="1440" w:hanging="1440"/>
        <w:jc w:val="both"/>
        <w:rPr>
          <w:spacing w:val="-3"/>
        </w:rPr>
      </w:pPr>
      <w:r>
        <w:rPr>
          <w:spacing w:val="-3"/>
        </w:rPr>
        <w:tab/>
        <w:t>a.</w:t>
      </w:r>
      <w:r>
        <w:rPr>
          <w:spacing w:val="-3"/>
        </w:rPr>
        <w:tab/>
      </w:r>
      <w:r w:rsidR="00E449BC">
        <w:rPr>
          <w:spacing w:val="-3"/>
        </w:rPr>
        <w:t>Maintain rifle alignment w</w:t>
      </w:r>
      <w:r>
        <w:rPr>
          <w:spacing w:val="-3"/>
        </w:rPr>
        <w:t>ith strong hand;</w:t>
      </w:r>
    </w:p>
    <w:p w:rsidR="00E73D53" w:rsidRDefault="00E73D53">
      <w:pPr>
        <w:tabs>
          <w:tab w:val="left" w:pos="-720"/>
          <w:tab w:val="left" w:pos="0"/>
          <w:tab w:val="left" w:pos="720"/>
        </w:tabs>
        <w:suppressAutoHyphens/>
        <w:ind w:left="1440" w:hanging="1440"/>
        <w:jc w:val="both"/>
        <w:rPr>
          <w:spacing w:val="-3"/>
        </w:rPr>
      </w:pPr>
      <w:r>
        <w:rPr>
          <w:spacing w:val="-3"/>
        </w:rPr>
        <w:tab/>
        <w:t>b.</w:t>
      </w:r>
      <w:r>
        <w:rPr>
          <w:spacing w:val="-3"/>
        </w:rPr>
        <w:tab/>
      </w:r>
      <w:r w:rsidR="00E449BC">
        <w:rPr>
          <w:spacing w:val="-3"/>
        </w:rPr>
        <w:t>Activate weapon-mounted flashlight switch with reaction hand;</w:t>
      </w:r>
    </w:p>
    <w:p w:rsidR="00E73D53" w:rsidRDefault="00E73D53">
      <w:pPr>
        <w:tabs>
          <w:tab w:val="left" w:pos="-720"/>
          <w:tab w:val="left" w:pos="0"/>
          <w:tab w:val="left" w:pos="720"/>
        </w:tabs>
        <w:suppressAutoHyphens/>
        <w:ind w:left="1440" w:hanging="1440"/>
        <w:jc w:val="both"/>
        <w:rPr>
          <w:spacing w:val="-3"/>
        </w:rPr>
      </w:pPr>
      <w:r>
        <w:rPr>
          <w:spacing w:val="-3"/>
        </w:rPr>
        <w:tab/>
      </w:r>
      <w:r w:rsidR="00E449BC">
        <w:rPr>
          <w:spacing w:val="-3"/>
        </w:rPr>
        <w:t>c</w:t>
      </w:r>
      <w:r>
        <w:rPr>
          <w:spacing w:val="-3"/>
        </w:rPr>
        <w:t>.</w:t>
      </w:r>
      <w:r>
        <w:rPr>
          <w:spacing w:val="-3"/>
        </w:rPr>
        <w:tab/>
        <w:t>Use a blip of light to locate and identify the target</w:t>
      </w:r>
      <w:r w:rsidR="00E449BC">
        <w:rPr>
          <w:spacing w:val="-3"/>
        </w:rPr>
        <w:t>, then immediately change position</w:t>
      </w:r>
      <w:r>
        <w:rPr>
          <w:spacing w:val="-3"/>
        </w:rPr>
        <w:t xml:space="preserve"> (flashlight should be off during student movement);</w:t>
      </w:r>
    </w:p>
    <w:p w:rsidR="00E73D53" w:rsidRDefault="00E449BC">
      <w:pPr>
        <w:tabs>
          <w:tab w:val="left" w:pos="-720"/>
          <w:tab w:val="left" w:pos="0"/>
          <w:tab w:val="left" w:pos="720"/>
        </w:tabs>
        <w:suppressAutoHyphens/>
        <w:ind w:left="1440" w:hanging="1440"/>
        <w:jc w:val="both"/>
        <w:rPr>
          <w:spacing w:val="-3"/>
        </w:rPr>
      </w:pPr>
      <w:r>
        <w:rPr>
          <w:spacing w:val="-3"/>
        </w:rPr>
        <w:tab/>
        <w:t>d</w:t>
      </w:r>
      <w:r w:rsidR="00E73D53">
        <w:rPr>
          <w:spacing w:val="-3"/>
        </w:rPr>
        <w:t>.</w:t>
      </w:r>
      <w:r w:rsidR="00E73D53">
        <w:rPr>
          <w:spacing w:val="-3"/>
        </w:rPr>
        <w:tab/>
        <w:t>Re-blip the target to re-locate and re-identify;</w:t>
      </w:r>
    </w:p>
    <w:p w:rsidR="00E73D53" w:rsidRDefault="00E449BC">
      <w:pPr>
        <w:tabs>
          <w:tab w:val="left" w:pos="-720"/>
          <w:tab w:val="left" w:pos="0"/>
          <w:tab w:val="left" w:pos="720"/>
        </w:tabs>
        <w:suppressAutoHyphens/>
        <w:ind w:left="1440" w:hanging="1440"/>
        <w:jc w:val="both"/>
        <w:rPr>
          <w:spacing w:val="-3"/>
        </w:rPr>
      </w:pPr>
      <w:r>
        <w:rPr>
          <w:spacing w:val="-3"/>
        </w:rPr>
        <w:tab/>
        <w:t>e</w:t>
      </w:r>
      <w:r w:rsidR="00E73D53">
        <w:rPr>
          <w:spacing w:val="-3"/>
        </w:rPr>
        <w:t>.</w:t>
      </w:r>
      <w:r w:rsidR="00E73D53">
        <w:rPr>
          <w:spacing w:val="-3"/>
        </w:rPr>
        <w:tab/>
        <w:t>Evaluate the situation and take proper action.</w:t>
      </w:r>
    </w:p>
    <w:p w:rsidR="00E73D53" w:rsidRDefault="00E73D53">
      <w:pPr>
        <w:tabs>
          <w:tab w:val="left" w:pos="-720"/>
        </w:tabs>
        <w:suppressAutoHyphens/>
        <w:jc w:val="both"/>
        <w:rPr>
          <w:spacing w:val="-3"/>
          <w:sz w:val="16"/>
        </w:rPr>
      </w:pPr>
    </w:p>
    <w:p w:rsidR="00E73D53" w:rsidRDefault="00E73D53">
      <w:pPr>
        <w:pStyle w:val="Heading1"/>
      </w:pPr>
      <w:bookmarkStart w:id="20" w:name="_Toc402870241"/>
      <w:r>
        <w:t>1</w:t>
      </w:r>
      <w:r w:rsidR="00E449BC">
        <w:t>1</w:t>
      </w:r>
      <w:r>
        <w:t>.</w:t>
      </w:r>
      <w:r>
        <w:tab/>
        <w:t>Kneeling Position</w:t>
      </w:r>
      <w:bookmarkEnd w:id="20"/>
    </w:p>
    <w:p w:rsidR="00E73D53" w:rsidRDefault="00E73D53">
      <w:pPr>
        <w:tabs>
          <w:tab w:val="left" w:pos="-720"/>
          <w:tab w:val="left" w:pos="0"/>
        </w:tabs>
        <w:suppressAutoHyphens/>
        <w:ind w:left="720" w:hanging="720"/>
        <w:jc w:val="both"/>
        <w:rPr>
          <w:spacing w:val="-3"/>
        </w:rPr>
      </w:pPr>
      <w:r>
        <w:rPr>
          <w:spacing w:val="-3"/>
        </w:rPr>
        <w:tab/>
        <w:t xml:space="preserve">Student will demonstrate skill in firing a weapon from the double kneel position and </w:t>
      </w:r>
      <w:r>
        <w:rPr>
          <w:spacing w:val="-3"/>
          <w:u w:val="single"/>
        </w:rPr>
        <w:t>either</w:t>
      </w:r>
      <w:r>
        <w:rPr>
          <w:spacing w:val="-3"/>
        </w:rPr>
        <w:t xml:space="preserve"> the high kneel or low kneel position, as follows:</w:t>
      </w:r>
    </w:p>
    <w:p w:rsidR="00E73D53" w:rsidRDefault="00E73D53">
      <w:pPr>
        <w:pStyle w:val="Heading2"/>
      </w:pPr>
      <w:r>
        <w:tab/>
      </w:r>
      <w:bookmarkStart w:id="21" w:name="_Toc402870242"/>
      <w:r>
        <w:t>a.</w:t>
      </w:r>
      <w:r>
        <w:tab/>
        <w:t>Double kneel</w:t>
      </w:r>
      <w:bookmarkEnd w:id="21"/>
    </w:p>
    <w:p w:rsidR="00E73D53" w:rsidRDefault="00E73D53">
      <w:pPr>
        <w:numPr>
          <w:ilvl w:val="0"/>
          <w:numId w:val="16"/>
        </w:numPr>
        <w:tabs>
          <w:tab w:val="left" w:pos="-720"/>
          <w:tab w:val="left" w:pos="0"/>
          <w:tab w:val="left" w:pos="720"/>
          <w:tab w:val="left" w:pos="1440"/>
        </w:tabs>
        <w:suppressAutoHyphens/>
        <w:jc w:val="both"/>
        <w:rPr>
          <w:spacing w:val="-3"/>
        </w:rPr>
      </w:pPr>
      <w:r>
        <w:rPr>
          <w:spacing w:val="-3"/>
        </w:rPr>
        <w:t>From the tactical stance, drop onto knees;</w:t>
      </w:r>
    </w:p>
    <w:p w:rsidR="00E73D53" w:rsidRDefault="00E73D53">
      <w:pPr>
        <w:numPr>
          <w:ilvl w:val="0"/>
          <w:numId w:val="16"/>
        </w:numPr>
        <w:tabs>
          <w:tab w:val="left" w:pos="-720"/>
          <w:tab w:val="left" w:pos="0"/>
          <w:tab w:val="left" w:pos="720"/>
          <w:tab w:val="left" w:pos="1440"/>
        </w:tabs>
        <w:suppressAutoHyphens/>
        <w:jc w:val="both"/>
        <w:rPr>
          <w:spacing w:val="-3"/>
        </w:rPr>
      </w:pPr>
      <w:r>
        <w:rPr>
          <w:spacing w:val="-3"/>
        </w:rPr>
        <w:t>Curl toes up so that the balls of the feet are on the ground;</w:t>
      </w:r>
    </w:p>
    <w:p w:rsidR="00E73D53" w:rsidRDefault="00E73D53">
      <w:pPr>
        <w:numPr>
          <w:ilvl w:val="0"/>
          <w:numId w:val="16"/>
        </w:numPr>
        <w:tabs>
          <w:tab w:val="left" w:pos="-720"/>
          <w:tab w:val="left" w:pos="0"/>
          <w:tab w:val="left" w:pos="720"/>
          <w:tab w:val="left" w:pos="1440"/>
        </w:tabs>
        <w:suppressAutoHyphens/>
        <w:jc w:val="both"/>
        <w:rPr>
          <w:spacing w:val="-3"/>
        </w:rPr>
      </w:pPr>
      <w:r>
        <w:rPr>
          <w:spacing w:val="-3"/>
        </w:rPr>
        <w:t>Either keep body fully upright or sit back onto heels, with torso remaining upright;</w:t>
      </w:r>
    </w:p>
    <w:p w:rsidR="00E73D53" w:rsidRDefault="00E73D53">
      <w:pPr>
        <w:numPr>
          <w:ilvl w:val="0"/>
          <w:numId w:val="16"/>
        </w:numPr>
        <w:tabs>
          <w:tab w:val="left" w:pos="-720"/>
          <w:tab w:val="left" w:pos="0"/>
          <w:tab w:val="left" w:pos="720"/>
          <w:tab w:val="left" w:pos="1440"/>
        </w:tabs>
        <w:suppressAutoHyphens/>
        <w:jc w:val="both"/>
        <w:rPr>
          <w:spacing w:val="-3"/>
        </w:rPr>
      </w:pPr>
      <w:r>
        <w:rPr>
          <w:spacing w:val="-3"/>
        </w:rPr>
        <w:t>Bring weapon to target and accurately fire the weapon.</w:t>
      </w:r>
    </w:p>
    <w:p w:rsidR="00E73D53" w:rsidRDefault="00E73D53">
      <w:pPr>
        <w:pStyle w:val="Heading2"/>
      </w:pPr>
      <w:r>
        <w:tab/>
      </w:r>
      <w:bookmarkStart w:id="22" w:name="_Toc402870243"/>
      <w:r>
        <w:t>b.</w:t>
      </w:r>
      <w:r>
        <w:tab/>
        <w:t>High Kneel</w:t>
      </w:r>
      <w:bookmarkEnd w:id="22"/>
    </w:p>
    <w:p w:rsidR="00E73D53" w:rsidRDefault="00E73D53">
      <w:pPr>
        <w:numPr>
          <w:ilvl w:val="0"/>
          <w:numId w:val="17"/>
        </w:numPr>
        <w:tabs>
          <w:tab w:val="left" w:pos="-720"/>
          <w:tab w:val="left" w:pos="0"/>
          <w:tab w:val="left" w:pos="720"/>
          <w:tab w:val="left" w:pos="1440"/>
        </w:tabs>
        <w:suppressAutoHyphens/>
        <w:jc w:val="both"/>
        <w:rPr>
          <w:spacing w:val="-3"/>
        </w:rPr>
      </w:pPr>
      <w:r>
        <w:rPr>
          <w:spacing w:val="-3"/>
        </w:rPr>
        <w:t>From the tactical stance, step forward with the reaction-side foot;</w:t>
      </w:r>
    </w:p>
    <w:p w:rsidR="00E73D53" w:rsidRDefault="00E73D53">
      <w:pPr>
        <w:numPr>
          <w:ilvl w:val="0"/>
          <w:numId w:val="17"/>
        </w:numPr>
        <w:tabs>
          <w:tab w:val="left" w:pos="-720"/>
          <w:tab w:val="left" w:pos="0"/>
          <w:tab w:val="left" w:pos="720"/>
          <w:tab w:val="left" w:pos="1440"/>
        </w:tabs>
        <w:suppressAutoHyphens/>
        <w:jc w:val="both"/>
        <w:rPr>
          <w:spacing w:val="-3"/>
        </w:rPr>
      </w:pPr>
      <w:r>
        <w:rPr>
          <w:spacing w:val="-3"/>
        </w:rPr>
        <w:t>Drop down onto the strong-side knee with the strong-side foot curled up so that the ball of the foot is in contact with the ground;</w:t>
      </w:r>
    </w:p>
    <w:p w:rsidR="00E73D53" w:rsidRDefault="00E73D53">
      <w:pPr>
        <w:numPr>
          <w:ilvl w:val="0"/>
          <w:numId w:val="17"/>
        </w:numPr>
        <w:tabs>
          <w:tab w:val="left" w:pos="-720"/>
          <w:tab w:val="left" w:pos="0"/>
          <w:tab w:val="left" w:pos="720"/>
          <w:tab w:val="left" w:pos="1440"/>
        </w:tabs>
        <w:suppressAutoHyphens/>
        <w:jc w:val="both"/>
        <w:rPr>
          <w:spacing w:val="-3"/>
        </w:rPr>
      </w:pPr>
      <w:r>
        <w:rPr>
          <w:spacing w:val="-3"/>
        </w:rPr>
        <w:t>Keep body fully upright (hips not flexed);</w:t>
      </w:r>
    </w:p>
    <w:p w:rsidR="00E73D53" w:rsidRDefault="00E73D53">
      <w:pPr>
        <w:numPr>
          <w:ilvl w:val="0"/>
          <w:numId w:val="17"/>
        </w:numPr>
        <w:tabs>
          <w:tab w:val="left" w:pos="-720"/>
          <w:tab w:val="left" w:pos="0"/>
          <w:tab w:val="left" w:pos="720"/>
          <w:tab w:val="left" w:pos="1440"/>
        </w:tabs>
        <w:suppressAutoHyphens/>
        <w:jc w:val="both"/>
        <w:rPr>
          <w:spacing w:val="-3"/>
        </w:rPr>
      </w:pPr>
      <w:r>
        <w:rPr>
          <w:spacing w:val="-3"/>
        </w:rPr>
        <w:t>Bring weapon to target and accurately fire the weapon.</w:t>
      </w:r>
    </w:p>
    <w:p w:rsidR="00E73D53" w:rsidRDefault="00E73D53">
      <w:pPr>
        <w:tabs>
          <w:tab w:val="left" w:pos="-720"/>
        </w:tabs>
        <w:suppressAutoHyphens/>
        <w:jc w:val="both"/>
        <w:rPr>
          <w:spacing w:val="-3"/>
          <w:sz w:val="16"/>
          <w:u w:val="single"/>
        </w:rPr>
      </w:pPr>
    </w:p>
    <w:p w:rsidR="00E73D53" w:rsidRDefault="00E73D53">
      <w:pPr>
        <w:pStyle w:val="Heading2"/>
        <w:numPr>
          <w:ilvl w:val="0"/>
          <w:numId w:val="20"/>
        </w:numPr>
        <w:spacing w:before="60"/>
      </w:pPr>
      <w:bookmarkStart w:id="23" w:name="_Toc402870244"/>
      <w:r>
        <w:t>Low Kneel</w:t>
      </w:r>
      <w:bookmarkEnd w:id="23"/>
    </w:p>
    <w:p w:rsidR="00E73D53" w:rsidRDefault="00E73D53">
      <w:pPr>
        <w:numPr>
          <w:ilvl w:val="0"/>
          <w:numId w:val="18"/>
        </w:numPr>
        <w:tabs>
          <w:tab w:val="left" w:pos="-720"/>
          <w:tab w:val="left" w:pos="0"/>
          <w:tab w:val="left" w:pos="720"/>
          <w:tab w:val="left" w:pos="1440"/>
        </w:tabs>
        <w:suppressAutoHyphens/>
        <w:jc w:val="both"/>
        <w:rPr>
          <w:spacing w:val="-3"/>
        </w:rPr>
      </w:pPr>
      <w:r>
        <w:rPr>
          <w:spacing w:val="-3"/>
        </w:rPr>
        <w:t>From the high kneel, sit back onto the strong-side foot;</w:t>
      </w:r>
    </w:p>
    <w:p w:rsidR="00E73D53" w:rsidRDefault="00E73D53">
      <w:pPr>
        <w:numPr>
          <w:ilvl w:val="0"/>
          <w:numId w:val="18"/>
        </w:numPr>
        <w:tabs>
          <w:tab w:val="left" w:pos="-720"/>
          <w:tab w:val="left" w:pos="0"/>
          <w:tab w:val="left" w:pos="720"/>
          <w:tab w:val="left" w:pos="1440"/>
        </w:tabs>
        <w:suppressAutoHyphens/>
        <w:jc w:val="both"/>
        <w:rPr>
          <w:spacing w:val="-3"/>
        </w:rPr>
      </w:pPr>
      <w:r>
        <w:rPr>
          <w:spacing w:val="-3"/>
        </w:rPr>
        <w:t>Support shooting platform by resting the reaction-side arm on the reaction-side knee.  Place the elbow slightly forward of the knee to avoid bone-on-bone contact;</w:t>
      </w:r>
    </w:p>
    <w:p w:rsidR="00E73D53" w:rsidRDefault="00E73D53">
      <w:pPr>
        <w:numPr>
          <w:ilvl w:val="0"/>
          <w:numId w:val="18"/>
        </w:numPr>
        <w:tabs>
          <w:tab w:val="left" w:pos="-720"/>
          <w:tab w:val="left" w:pos="0"/>
          <w:tab w:val="left" w:pos="720"/>
          <w:tab w:val="left" w:pos="1440"/>
        </w:tabs>
        <w:suppressAutoHyphens/>
        <w:jc w:val="both"/>
        <w:rPr>
          <w:spacing w:val="-3"/>
        </w:rPr>
      </w:pPr>
      <w:r>
        <w:rPr>
          <w:spacing w:val="-3"/>
        </w:rPr>
        <w:t>Bring weapon to target and accurately fire the weapon.</w:t>
      </w:r>
    </w:p>
    <w:p w:rsidR="00E73D53" w:rsidRDefault="00E73D53">
      <w:pPr>
        <w:tabs>
          <w:tab w:val="left" w:pos="-720"/>
          <w:tab w:val="left" w:pos="0"/>
        </w:tabs>
        <w:suppressAutoHyphens/>
        <w:ind w:left="720" w:hanging="720"/>
        <w:jc w:val="both"/>
        <w:rPr>
          <w:spacing w:val="-3"/>
        </w:rPr>
      </w:pPr>
    </w:p>
    <w:p w:rsidR="00E73D53" w:rsidRDefault="00E73D53">
      <w:pPr>
        <w:pStyle w:val="Heading1"/>
      </w:pPr>
      <w:bookmarkStart w:id="24" w:name="_Toc402870245"/>
      <w:r>
        <w:t>1</w:t>
      </w:r>
      <w:r w:rsidR="00E449BC">
        <w:t>2</w:t>
      </w:r>
      <w:r>
        <w:t>.</w:t>
      </w:r>
      <w:r>
        <w:tab/>
        <w:t>Prone</w:t>
      </w:r>
      <w:r w:rsidR="00E449BC">
        <w:t xml:space="preserve"> Position</w:t>
      </w:r>
      <w:bookmarkEnd w:id="24"/>
    </w:p>
    <w:p w:rsidR="00E73D53" w:rsidRDefault="00E73D53">
      <w:pPr>
        <w:tabs>
          <w:tab w:val="left" w:pos="-720"/>
          <w:tab w:val="left" w:pos="0"/>
        </w:tabs>
        <w:suppressAutoHyphens/>
        <w:ind w:left="720" w:hanging="720"/>
        <w:jc w:val="both"/>
        <w:rPr>
          <w:spacing w:val="-3"/>
        </w:rPr>
      </w:pPr>
      <w:r>
        <w:rPr>
          <w:spacing w:val="-3"/>
        </w:rPr>
        <w:tab/>
        <w:t>Student will demonstrate skill in firing a weapon from a prone position, as follows:</w:t>
      </w:r>
    </w:p>
    <w:p w:rsidR="00E73D53" w:rsidRDefault="00E73D53">
      <w:pPr>
        <w:tabs>
          <w:tab w:val="left" w:pos="-720"/>
        </w:tabs>
        <w:suppressAutoHyphens/>
        <w:jc w:val="both"/>
        <w:rPr>
          <w:spacing w:val="-3"/>
        </w:rPr>
      </w:pPr>
    </w:p>
    <w:p w:rsidR="00E73D53" w:rsidRDefault="00E449BC">
      <w:pPr>
        <w:numPr>
          <w:ilvl w:val="0"/>
          <w:numId w:val="11"/>
        </w:numPr>
        <w:tabs>
          <w:tab w:val="left" w:pos="-720"/>
          <w:tab w:val="left" w:pos="0"/>
          <w:tab w:val="left" w:pos="720"/>
        </w:tabs>
        <w:suppressAutoHyphens/>
        <w:jc w:val="both"/>
        <w:rPr>
          <w:spacing w:val="-3"/>
        </w:rPr>
      </w:pPr>
      <w:r>
        <w:rPr>
          <w:spacing w:val="-3"/>
        </w:rPr>
        <w:t>Hold rifle in Tactical Ready</w:t>
      </w:r>
      <w:r w:rsidR="00E73D53">
        <w:rPr>
          <w:spacing w:val="-3"/>
        </w:rPr>
        <w:t>;</w:t>
      </w:r>
    </w:p>
    <w:p w:rsidR="00E73D53" w:rsidRDefault="00E73D53">
      <w:pPr>
        <w:numPr>
          <w:ilvl w:val="0"/>
          <w:numId w:val="11"/>
        </w:numPr>
        <w:tabs>
          <w:tab w:val="left" w:pos="-720"/>
          <w:tab w:val="left" w:pos="0"/>
          <w:tab w:val="left" w:pos="720"/>
        </w:tabs>
        <w:suppressAutoHyphens/>
        <w:jc w:val="both"/>
        <w:rPr>
          <w:spacing w:val="-3"/>
        </w:rPr>
      </w:pPr>
      <w:r>
        <w:rPr>
          <w:spacing w:val="-3"/>
        </w:rPr>
        <w:t>Move to a high kneel position, staying on target;</w:t>
      </w:r>
    </w:p>
    <w:p w:rsidR="00E73D53" w:rsidRDefault="00E73D53">
      <w:pPr>
        <w:numPr>
          <w:ilvl w:val="0"/>
          <w:numId w:val="11"/>
        </w:numPr>
        <w:tabs>
          <w:tab w:val="left" w:pos="-720"/>
          <w:tab w:val="left" w:pos="0"/>
          <w:tab w:val="left" w:pos="720"/>
        </w:tabs>
        <w:suppressAutoHyphens/>
        <w:jc w:val="both"/>
        <w:rPr>
          <w:spacing w:val="-3"/>
        </w:rPr>
      </w:pPr>
      <w:r>
        <w:rPr>
          <w:spacing w:val="-3"/>
        </w:rPr>
        <w:t>With reaction hand as an assist, lower body to prone position, with weapon downrange on target;</w:t>
      </w:r>
    </w:p>
    <w:p w:rsidR="00E73D53" w:rsidRDefault="00E449BC">
      <w:pPr>
        <w:numPr>
          <w:ilvl w:val="0"/>
          <w:numId w:val="11"/>
        </w:numPr>
        <w:tabs>
          <w:tab w:val="left" w:pos="-720"/>
          <w:tab w:val="left" w:pos="0"/>
          <w:tab w:val="left" w:pos="720"/>
        </w:tabs>
        <w:suppressAutoHyphens/>
        <w:jc w:val="both"/>
        <w:rPr>
          <w:spacing w:val="-3"/>
        </w:rPr>
      </w:pPr>
      <w:r>
        <w:rPr>
          <w:spacing w:val="-3"/>
        </w:rPr>
        <w:t>Rest both elbows on ground; bend either leg, as necessary, for greater support, control, and ease of breathing</w:t>
      </w:r>
      <w:r w:rsidR="00E73D53">
        <w:rPr>
          <w:spacing w:val="-3"/>
        </w:rPr>
        <w:t>;</w:t>
      </w:r>
    </w:p>
    <w:p w:rsidR="00E73D53" w:rsidRDefault="00E73D53">
      <w:pPr>
        <w:numPr>
          <w:ilvl w:val="0"/>
          <w:numId w:val="11"/>
        </w:numPr>
        <w:tabs>
          <w:tab w:val="left" w:pos="-720"/>
          <w:tab w:val="left" w:pos="0"/>
          <w:tab w:val="left" w:pos="720"/>
        </w:tabs>
        <w:suppressAutoHyphens/>
        <w:jc w:val="both"/>
        <w:rPr>
          <w:spacing w:val="-3"/>
        </w:rPr>
      </w:pPr>
      <w:r>
        <w:rPr>
          <w:spacing w:val="-3"/>
        </w:rPr>
        <w:t>Accurately fire weapon, as necessary.</w:t>
      </w:r>
    </w:p>
    <w:p w:rsidR="00E73D53" w:rsidRDefault="00E73D53">
      <w:pPr>
        <w:tabs>
          <w:tab w:val="left" w:pos="-720"/>
          <w:tab w:val="left" w:pos="0"/>
          <w:tab w:val="left" w:pos="720"/>
        </w:tabs>
        <w:suppressAutoHyphens/>
        <w:jc w:val="both"/>
        <w:rPr>
          <w:spacing w:val="-3"/>
        </w:rPr>
      </w:pPr>
    </w:p>
    <w:p w:rsidR="00A6250B" w:rsidRPr="003A0520" w:rsidRDefault="00A6250B" w:rsidP="00A6250B">
      <w:pPr>
        <w:pStyle w:val="Heading1"/>
      </w:pPr>
      <w:bookmarkStart w:id="25" w:name="_Toc402870246"/>
      <w:r w:rsidRPr="003A0520">
        <w:rPr>
          <w:b w:val="0"/>
          <w:bCs w:val="0"/>
        </w:rPr>
        <w:t>*</w:t>
      </w:r>
      <w:r w:rsidRPr="003A0520">
        <w:t xml:space="preserve"> “Evaluation by Qualification Course”</w:t>
      </w:r>
      <w:bookmarkEnd w:id="25"/>
    </w:p>
    <w:p w:rsidR="00A6250B" w:rsidRDefault="00A6250B" w:rsidP="00A6250B">
      <w:pPr>
        <w:tabs>
          <w:tab w:val="left" w:pos="-720"/>
          <w:tab w:val="left" w:pos="720"/>
        </w:tabs>
        <w:suppressAutoHyphens/>
        <w:ind w:left="720"/>
        <w:jc w:val="both"/>
        <w:rPr>
          <w:spacing w:val="-3"/>
        </w:rPr>
      </w:pPr>
      <w:r w:rsidRPr="003A0520">
        <w:rPr>
          <w:spacing w:val="-3"/>
        </w:rPr>
        <w:t xml:space="preserve">These skills are tested in the </w:t>
      </w:r>
      <w:r w:rsidR="00AE61B9">
        <w:rPr>
          <w:i/>
          <w:spacing w:val="-3"/>
        </w:rPr>
        <w:t>Rifle</w:t>
      </w:r>
      <w:r w:rsidRPr="003A0520">
        <w:rPr>
          <w:i/>
          <w:spacing w:val="-3"/>
        </w:rPr>
        <w:t xml:space="preserve"> Qualification Standard</w:t>
      </w:r>
      <w:r w:rsidRPr="003A0520">
        <w:rPr>
          <w:spacing w:val="-3"/>
        </w:rPr>
        <w:t xml:space="preserve"> course.  Though the skills are listed here, satisfactory completion of the Qualification Standard suffices to show competence in this area.  The student does not need to separately demonstrate the skill during the </w:t>
      </w:r>
      <w:r w:rsidRPr="003A0520">
        <w:rPr>
          <w:i/>
          <w:spacing w:val="-3"/>
        </w:rPr>
        <w:t>Firearms Skills Competency Checklist</w:t>
      </w:r>
      <w:r w:rsidRPr="003A0520">
        <w:rPr>
          <w:spacing w:val="-3"/>
        </w:rPr>
        <w:t xml:space="preserve"> evaluation.</w:t>
      </w:r>
    </w:p>
    <w:p w:rsidR="00A6250B" w:rsidRDefault="00A6250B">
      <w:pPr>
        <w:tabs>
          <w:tab w:val="left" w:pos="-720"/>
          <w:tab w:val="left" w:pos="0"/>
          <w:tab w:val="left" w:pos="720"/>
        </w:tabs>
        <w:suppressAutoHyphens/>
        <w:jc w:val="both"/>
        <w:rPr>
          <w:spacing w:val="-3"/>
        </w:rPr>
      </w:pPr>
    </w:p>
    <w:p w:rsidR="00A6250B" w:rsidRDefault="00A6250B">
      <w:pPr>
        <w:tabs>
          <w:tab w:val="left" w:pos="-720"/>
          <w:tab w:val="left" w:pos="0"/>
          <w:tab w:val="left" w:pos="720"/>
        </w:tabs>
        <w:suppressAutoHyphens/>
        <w:jc w:val="both"/>
        <w:rPr>
          <w:spacing w:val="-3"/>
        </w:rPr>
      </w:pPr>
    </w:p>
    <w:p w:rsidR="00A6250B" w:rsidRDefault="00A6250B">
      <w:pPr>
        <w:tabs>
          <w:tab w:val="left" w:pos="-720"/>
          <w:tab w:val="left" w:pos="0"/>
          <w:tab w:val="left" w:pos="720"/>
        </w:tabs>
        <w:suppressAutoHyphens/>
        <w:jc w:val="both"/>
        <w:rPr>
          <w:spacing w:val="-3"/>
        </w:rPr>
      </w:pPr>
    </w:p>
    <w:p w:rsidR="00A6250B" w:rsidRDefault="00A6250B">
      <w:pPr>
        <w:tabs>
          <w:tab w:val="left" w:pos="-720"/>
          <w:tab w:val="left" w:pos="0"/>
          <w:tab w:val="left" w:pos="720"/>
        </w:tabs>
        <w:suppressAutoHyphens/>
        <w:jc w:val="both"/>
        <w:rPr>
          <w:spacing w:val="-3"/>
        </w:rPr>
      </w:pPr>
    </w:p>
    <w:p w:rsidR="00A6250B" w:rsidRDefault="00A6250B">
      <w:pPr>
        <w:tabs>
          <w:tab w:val="left" w:pos="-720"/>
          <w:tab w:val="left" w:pos="0"/>
          <w:tab w:val="left" w:pos="720"/>
        </w:tabs>
        <w:suppressAutoHyphens/>
        <w:jc w:val="both"/>
        <w:rPr>
          <w:spacing w:val="-3"/>
        </w:rPr>
      </w:pPr>
    </w:p>
    <w:p w:rsidR="00A6250B" w:rsidRDefault="00A6250B">
      <w:pPr>
        <w:tabs>
          <w:tab w:val="left" w:pos="-720"/>
          <w:tab w:val="left" w:pos="0"/>
          <w:tab w:val="left" w:pos="720"/>
        </w:tabs>
        <w:suppressAutoHyphens/>
        <w:jc w:val="both"/>
        <w:rPr>
          <w:spacing w:val="-3"/>
        </w:rPr>
        <w:sectPr w:rsidR="00A6250B">
          <w:headerReference w:type="default" r:id="rId13"/>
          <w:footerReference w:type="default" r:id="rId14"/>
          <w:pgSz w:w="12240" w:h="15840" w:code="1"/>
          <w:pgMar w:top="630" w:right="1440" w:bottom="720" w:left="1440" w:header="720" w:footer="720" w:gutter="0"/>
          <w:pgNumType w:start="1"/>
          <w:cols w:space="720"/>
        </w:sectPr>
      </w:pPr>
    </w:p>
    <w:p w:rsidR="00E73D53" w:rsidRPr="00AE61B9" w:rsidRDefault="00AE61B9">
      <w:pPr>
        <w:pStyle w:val="Heading1"/>
        <w:jc w:val="center"/>
        <w:rPr>
          <w:sz w:val="28"/>
        </w:rPr>
      </w:pPr>
      <w:bookmarkStart w:id="26" w:name="_Toc402870247"/>
      <w:r w:rsidRPr="00AE61B9">
        <w:rPr>
          <w:sz w:val="28"/>
        </w:rPr>
        <w:t>Rifle</w:t>
      </w:r>
      <w:r w:rsidR="00FA5C0B" w:rsidRPr="00AE61B9">
        <w:rPr>
          <w:sz w:val="28"/>
        </w:rPr>
        <w:t xml:space="preserve"> </w:t>
      </w:r>
      <w:bookmarkEnd w:id="0"/>
      <w:bookmarkEnd w:id="1"/>
      <w:r w:rsidR="00E73D53" w:rsidRPr="00AE61B9">
        <w:rPr>
          <w:sz w:val="28"/>
        </w:rPr>
        <w:t>Skills Competency Checklist Instructions</w:t>
      </w:r>
      <w:bookmarkEnd w:id="26"/>
    </w:p>
    <w:p w:rsidR="00E73D53" w:rsidRDefault="00E73D53">
      <w:pPr>
        <w:tabs>
          <w:tab w:val="left" w:leader="underscore" w:pos="10080"/>
        </w:tabs>
      </w:pPr>
    </w:p>
    <w:p w:rsidR="00E73D53" w:rsidRDefault="00E73D53">
      <w:pPr>
        <w:tabs>
          <w:tab w:val="left" w:leader="underscore" w:pos="10080"/>
        </w:tabs>
      </w:pPr>
    </w:p>
    <w:p w:rsidR="00E73D53" w:rsidRDefault="00E73D53">
      <w:pPr>
        <w:tabs>
          <w:tab w:val="left" w:leader="underscore" w:pos="10080"/>
        </w:tabs>
      </w:pPr>
      <w:r>
        <w:t xml:space="preserve">Student Name: </w:t>
      </w:r>
      <w:r>
        <w:tab/>
      </w:r>
    </w:p>
    <w:p w:rsidR="00E73D53" w:rsidRDefault="00E73D53">
      <w:pPr>
        <w:tabs>
          <w:tab w:val="left" w:leader="underscore" w:pos="10080"/>
        </w:tabs>
        <w:spacing w:before="120"/>
      </w:pPr>
      <w:r>
        <w:t xml:space="preserve">Department/Agency: </w:t>
      </w:r>
      <w:r>
        <w:tab/>
      </w:r>
    </w:p>
    <w:p w:rsidR="00E73D53" w:rsidRDefault="00E73D53">
      <w:pPr>
        <w:tabs>
          <w:tab w:val="left" w:leader="underscore" w:pos="10080"/>
        </w:tabs>
        <w:spacing w:before="120"/>
      </w:pPr>
      <w:r>
        <w:t xml:space="preserve">Training Academy/School: </w:t>
      </w:r>
      <w:r>
        <w:tab/>
      </w:r>
    </w:p>
    <w:p w:rsidR="00E73D53" w:rsidRDefault="00E73D53">
      <w:pPr>
        <w:jc w:val="center"/>
      </w:pPr>
    </w:p>
    <w:p w:rsidR="00E73D53" w:rsidRDefault="00E73D53">
      <w:pPr>
        <w:rPr>
          <w:b/>
        </w:rPr>
      </w:pPr>
      <w:r>
        <w:rPr>
          <w:b/>
        </w:rPr>
        <w:t>Directions to Instructor(s):</w:t>
      </w:r>
    </w:p>
    <w:p w:rsidR="00E73D53" w:rsidRDefault="00E73D53">
      <w:r>
        <w:t>To begin the Test session, place a check mark in the Test box at the top of the form.</w:t>
      </w:r>
    </w:p>
    <w:p w:rsidR="00E73D53" w:rsidRDefault="00E73D53"/>
    <w:p w:rsidR="00E73D53" w:rsidRDefault="00E73D53">
      <w:r>
        <w:t xml:space="preserve">Grade the student’s competency in each of the skills listed on the form.  There is a separate box for each skill </w:t>
      </w:r>
      <w:r w:rsidRPr="003A0520">
        <w:t>competency.</w:t>
      </w:r>
      <w:r w:rsidR="00CD4BCD" w:rsidRPr="003A0520">
        <w:t xml:space="preserve">  Note: satisfactory completion of the Qualification Standard suffices to show competence in skills marked “Evaluated by Qualification Course.”  The student does not need to separately demonstrate those skills for the </w:t>
      </w:r>
      <w:r w:rsidR="00E449BC">
        <w:t>Rifle</w:t>
      </w:r>
      <w:r w:rsidR="00CD4BCD" w:rsidRPr="003A0520">
        <w:t xml:space="preserve"> Skills Competency Checklist.</w:t>
      </w:r>
    </w:p>
    <w:p w:rsidR="00E73D53" w:rsidRDefault="00E73D53"/>
    <w:p w:rsidR="00CD4BCD" w:rsidRDefault="00E73D53">
      <w:r>
        <w:t>Assign a grade of Acceptable for a skill if the student has satisfactorily performed the skill according to the minimal performance criteria listed in the preceding section.</w:t>
      </w:r>
    </w:p>
    <w:p w:rsidR="00CD4BCD" w:rsidRDefault="00CD4BCD"/>
    <w:p w:rsidR="00E73D53" w:rsidRDefault="00E73D53">
      <w:r>
        <w:t xml:space="preserve">Assign a grade of Not Acceptable for a skill if the student has </w:t>
      </w:r>
      <w:r>
        <w:rPr>
          <w:u w:val="single"/>
        </w:rPr>
        <w:t>not</w:t>
      </w:r>
      <w:r>
        <w:t xml:space="preserve"> satisfactorily performed the skill according to the minimal performance criteria listed in the preceding section.</w:t>
      </w:r>
    </w:p>
    <w:p w:rsidR="00E73D53" w:rsidRDefault="00E73D53"/>
    <w:p w:rsidR="00E73D53" w:rsidRDefault="00E73D53">
      <w:r>
        <w:t>If the student is assigned the grade of Acceptable for each skill then the student passes the skills competency checklist.</w:t>
      </w:r>
    </w:p>
    <w:p w:rsidR="00E73D53" w:rsidRDefault="00E73D53"/>
    <w:p w:rsidR="00E73D53" w:rsidRDefault="00E73D53">
      <w:pPr>
        <w:rPr>
          <w:szCs w:val="24"/>
        </w:rPr>
      </w:pPr>
      <w:r>
        <w:t>Note any additional information in the “Comments” section.  All instructors must list their names (printed and signatures) on the final page of the form marked Test.</w:t>
      </w:r>
    </w:p>
    <w:p w:rsidR="00E73D53" w:rsidRDefault="00E73D53"/>
    <w:p w:rsidR="00E73D53" w:rsidRDefault="00E73D53">
      <w:pPr>
        <w:rPr>
          <w:b/>
        </w:rPr>
      </w:pPr>
      <w:r>
        <w:rPr>
          <w:b/>
        </w:rPr>
        <w:t>Re-Test Session</w:t>
      </w:r>
    </w:p>
    <w:p w:rsidR="00E73D53" w:rsidRDefault="00E73D53">
      <w:r>
        <w:t xml:space="preserve">If a student is assigned one or more grades of Not Acceptable then the student may be given one opportunity for a Re-Test session.  Use a new </w:t>
      </w:r>
      <w:r w:rsidR="00E449BC">
        <w:t>Rifle</w:t>
      </w:r>
      <w:r>
        <w:t xml:space="preserve"> Skills Competency Checklist for the Re</w:t>
      </w:r>
      <w:r>
        <w:noBreakHyphen/>
        <w:t xml:space="preserve">Test session.  </w:t>
      </w:r>
    </w:p>
    <w:p w:rsidR="00E73D53" w:rsidRDefault="00E73D53"/>
    <w:p w:rsidR="00E73D53" w:rsidRDefault="00E73D53">
      <w:r>
        <w:t>To begin the Re-Test session, place a check mark in the Re-Test box at the top of the form.</w:t>
      </w:r>
    </w:p>
    <w:p w:rsidR="00E73D53" w:rsidRDefault="00E73D53"/>
    <w:p w:rsidR="00E73D53" w:rsidRDefault="00E73D53">
      <w:r>
        <w:t>Grade the student’s competency for only those skills that were assigned a grade of Not Acceptable during the Test session.</w:t>
      </w:r>
    </w:p>
    <w:p w:rsidR="00E73D53" w:rsidRDefault="00E73D53"/>
    <w:p w:rsidR="00E73D53" w:rsidRDefault="00E73D53">
      <w:r>
        <w:t>Note any additional information in the “Comments” section.  All instructors must list their names (printed and signatures) on the final page of the form marked Re-Test.</w:t>
      </w:r>
    </w:p>
    <w:p w:rsidR="00E73D53" w:rsidRDefault="00E73D53"/>
    <w:p w:rsidR="00E73D53" w:rsidRDefault="00E73D53">
      <w:pPr>
        <w:rPr>
          <w:b/>
        </w:rPr>
      </w:pPr>
      <w:r>
        <w:rPr>
          <w:b/>
        </w:rPr>
        <w:t>Required Documentation</w:t>
      </w:r>
    </w:p>
    <w:p w:rsidR="00E73D53" w:rsidRDefault="00E73D53">
      <w:pPr>
        <w:rPr>
          <w:szCs w:val="24"/>
        </w:rPr>
      </w:pPr>
      <w:r>
        <w:rPr>
          <w:szCs w:val="24"/>
        </w:rPr>
        <w:t>A copy of the completed Test form for each student must be submitted to the school director and retained for review during site visits by the Training and Standards Bureau.  In addition, any completed Re-Test forms must be submitted to the school director and retained for review during site visits by the Training and Standards Bureau.</w:t>
      </w:r>
    </w:p>
    <w:p w:rsidR="00E73D53" w:rsidRDefault="00E73D53">
      <w:pPr>
        <w:pStyle w:val="Heading1"/>
        <w:spacing w:before="0" w:after="0"/>
        <w:jc w:val="center"/>
        <w:rPr>
          <w:rFonts w:cs="Times New Roman"/>
          <w:sz w:val="28"/>
          <w:szCs w:val="28"/>
        </w:rPr>
      </w:pPr>
      <w:r>
        <w:rPr>
          <w:rFonts w:cs="Times New Roman"/>
          <w:b w:val="0"/>
          <w:sz w:val="28"/>
          <w:szCs w:val="28"/>
        </w:rPr>
        <w:br w:type="page"/>
      </w:r>
      <w:bookmarkStart w:id="27" w:name="_Toc402870248"/>
      <w:r w:rsidR="00AE61B9" w:rsidRPr="00AE61B9">
        <w:rPr>
          <w:rFonts w:cs="Times New Roman"/>
          <w:sz w:val="28"/>
          <w:szCs w:val="28"/>
        </w:rPr>
        <w:t>Rifle</w:t>
      </w:r>
      <w:r w:rsidR="00FA5C0B" w:rsidRPr="00AE61B9">
        <w:rPr>
          <w:rFonts w:cs="Times New Roman"/>
          <w:sz w:val="28"/>
          <w:szCs w:val="28"/>
        </w:rPr>
        <w:t xml:space="preserve"> </w:t>
      </w:r>
      <w:r w:rsidRPr="00AE61B9">
        <w:rPr>
          <w:rFonts w:cs="Times New Roman"/>
          <w:sz w:val="28"/>
          <w:szCs w:val="28"/>
        </w:rPr>
        <w:t>Skills Competency</w:t>
      </w:r>
      <w:r>
        <w:rPr>
          <w:rFonts w:cs="Times New Roman"/>
          <w:sz w:val="28"/>
          <w:szCs w:val="28"/>
        </w:rPr>
        <w:t xml:space="preserve"> Checklist</w:t>
      </w:r>
      <w:bookmarkEnd w:id="27"/>
    </w:p>
    <w:p w:rsidR="00EE70A6" w:rsidRDefault="00EE70A6">
      <w:pPr>
        <w:spacing w:before="120" w:after="120"/>
        <w:jc w:val="center"/>
        <w:rPr>
          <w:rFonts w:cs="Times New Roman"/>
          <w:b/>
          <w:sz w:val="28"/>
          <w:szCs w:val="28"/>
        </w:rPr>
      </w:pPr>
    </w:p>
    <w:p w:rsidR="00E73D53" w:rsidRDefault="00E73D53">
      <w:pPr>
        <w:spacing w:before="120" w:after="120"/>
        <w:jc w:val="center"/>
        <w:rPr>
          <w:rFonts w:cs="Times New Roman"/>
          <w:b/>
          <w:sz w:val="28"/>
          <w:szCs w:val="28"/>
        </w:rPr>
      </w:pPr>
      <w:r>
        <w:rPr>
          <w:rFonts w:cs="Times New Roman"/>
          <w:b/>
          <w:sz w:val="28"/>
          <w:szCs w:val="28"/>
        </w:rPr>
        <w:t xml:space="preserve">Check One:  </w:t>
      </w:r>
      <w:r>
        <w:rPr>
          <w:rFonts w:ascii="Arial" w:hAnsi="Arial" w:cs="Arial"/>
          <w:b/>
          <w:sz w:val="36"/>
          <w:szCs w:val="36"/>
        </w:rPr>
        <w:t>□</w:t>
      </w:r>
      <w:r>
        <w:rPr>
          <w:rFonts w:cs="Times New Roman"/>
          <w:b/>
          <w:sz w:val="28"/>
          <w:szCs w:val="28"/>
        </w:rPr>
        <w:t xml:space="preserve"> Test</w:t>
      </w:r>
      <w:r>
        <w:rPr>
          <w:rFonts w:cs="Times New Roman"/>
          <w:b/>
          <w:sz w:val="28"/>
          <w:szCs w:val="28"/>
        </w:rPr>
        <w:tab/>
      </w:r>
      <w:r>
        <w:rPr>
          <w:rFonts w:ascii="Arial" w:hAnsi="Arial" w:cs="Arial"/>
          <w:b/>
          <w:sz w:val="36"/>
          <w:szCs w:val="36"/>
        </w:rPr>
        <w:t>□</w:t>
      </w:r>
      <w:r>
        <w:rPr>
          <w:rFonts w:cs="Times New Roman"/>
          <w:b/>
          <w:sz w:val="28"/>
          <w:szCs w:val="28"/>
        </w:rPr>
        <w:t xml:space="preserve"> Re-Test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8"/>
      </w:tblGrid>
      <w:tr w:rsidR="00E73D53" w:rsidRPr="008765BE" w:rsidTr="008765BE">
        <w:tc>
          <w:tcPr>
            <w:tcW w:w="6408" w:type="dxa"/>
          </w:tcPr>
          <w:p w:rsidR="00E73D53" w:rsidRPr="008765BE" w:rsidRDefault="00E73D53">
            <w:pPr>
              <w:rPr>
                <w:rFonts w:cs="Times New Roman"/>
                <w:szCs w:val="24"/>
              </w:rPr>
            </w:pPr>
            <w:r w:rsidRPr="008765BE">
              <w:rPr>
                <w:rFonts w:cs="Times New Roman"/>
                <w:szCs w:val="24"/>
              </w:rPr>
              <w:t>Student’s Name:</w:t>
            </w:r>
          </w:p>
          <w:p w:rsidR="00E73D53" w:rsidRPr="008765BE" w:rsidRDefault="00E73D53">
            <w:pPr>
              <w:rPr>
                <w:rFonts w:cs="Times New Roman"/>
                <w:b/>
                <w:szCs w:val="24"/>
              </w:rPr>
            </w:pPr>
          </w:p>
        </w:tc>
        <w:tc>
          <w:tcPr>
            <w:tcW w:w="3168" w:type="dxa"/>
          </w:tcPr>
          <w:p w:rsidR="00E73D53" w:rsidRPr="008765BE" w:rsidRDefault="00E73D53">
            <w:pPr>
              <w:rPr>
                <w:rFonts w:cs="Times New Roman"/>
                <w:szCs w:val="24"/>
              </w:rPr>
            </w:pPr>
            <w:r w:rsidRPr="008765BE">
              <w:rPr>
                <w:rFonts w:cs="Times New Roman"/>
                <w:szCs w:val="24"/>
              </w:rPr>
              <w:t>Date:</w:t>
            </w:r>
          </w:p>
        </w:tc>
      </w:tr>
      <w:tr w:rsidR="00E73D53" w:rsidRPr="008765BE" w:rsidTr="008765BE">
        <w:tc>
          <w:tcPr>
            <w:tcW w:w="6408" w:type="dxa"/>
          </w:tcPr>
          <w:p w:rsidR="00E73D53" w:rsidRPr="008765BE" w:rsidRDefault="00E73D53">
            <w:pPr>
              <w:rPr>
                <w:rFonts w:cs="Times New Roman"/>
                <w:szCs w:val="24"/>
              </w:rPr>
            </w:pPr>
            <w:r w:rsidRPr="008765BE">
              <w:rPr>
                <w:rFonts w:cs="Times New Roman"/>
                <w:szCs w:val="24"/>
              </w:rPr>
              <w:t>Weapon:</w:t>
            </w:r>
          </w:p>
          <w:p w:rsidR="00E73D53" w:rsidRPr="008765BE" w:rsidRDefault="00E73D53">
            <w:pPr>
              <w:rPr>
                <w:rFonts w:cs="Times New Roman"/>
                <w:szCs w:val="24"/>
              </w:rPr>
            </w:pPr>
          </w:p>
        </w:tc>
        <w:tc>
          <w:tcPr>
            <w:tcW w:w="3168" w:type="dxa"/>
          </w:tcPr>
          <w:p w:rsidR="00E73D53" w:rsidRPr="008765BE" w:rsidRDefault="00E73D53">
            <w:pPr>
              <w:rPr>
                <w:rFonts w:cs="Times New Roman"/>
                <w:szCs w:val="24"/>
              </w:rPr>
            </w:pPr>
            <w:r w:rsidRPr="008765BE">
              <w:rPr>
                <w:rFonts w:cs="Times New Roman"/>
                <w:szCs w:val="24"/>
              </w:rPr>
              <w:t>Serial #:</w:t>
            </w:r>
          </w:p>
        </w:tc>
      </w:tr>
    </w:tbl>
    <w:p w:rsidR="00E73D53" w:rsidRDefault="00E73D53">
      <w:pPr>
        <w:rPr>
          <w:rFonts w:cs="Times New Roman"/>
          <w:szCs w:val="24"/>
        </w:rPr>
      </w:pPr>
    </w:p>
    <w:p w:rsidR="00EE70A6" w:rsidRDefault="00EE70A6">
      <w:pPr>
        <w:rPr>
          <w:rFonts w:cs="Times New Roman"/>
          <w:szCs w:val="24"/>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0"/>
        <w:gridCol w:w="1800"/>
      </w:tblGrid>
      <w:tr w:rsidR="00E73D53">
        <w:trPr>
          <w:cantSplit/>
          <w:trHeight w:val="540"/>
        </w:trPr>
        <w:tc>
          <w:tcPr>
            <w:tcW w:w="4320" w:type="dxa"/>
          </w:tcPr>
          <w:p w:rsidR="00E73D53" w:rsidRDefault="00E73D53">
            <w:pPr>
              <w:tabs>
                <w:tab w:val="left" w:pos="360"/>
              </w:tabs>
              <w:ind w:left="360" w:hanging="360"/>
              <w:rPr>
                <w:rFonts w:cs="Times New Roman"/>
                <w:b/>
                <w:szCs w:val="24"/>
              </w:rPr>
            </w:pPr>
            <w:r>
              <w:rPr>
                <w:rFonts w:cs="Times New Roman"/>
                <w:b/>
                <w:szCs w:val="24"/>
              </w:rPr>
              <w:t>Competency</w:t>
            </w:r>
          </w:p>
          <w:p w:rsidR="00E73D53" w:rsidRDefault="00E73D53">
            <w:pPr>
              <w:tabs>
                <w:tab w:val="left" w:pos="360"/>
              </w:tabs>
              <w:ind w:left="360" w:hanging="360"/>
              <w:rPr>
                <w:rFonts w:cs="Times New Roman"/>
                <w:szCs w:val="24"/>
              </w:rPr>
            </w:pPr>
            <w:r>
              <w:rPr>
                <w:rFonts w:cs="Times New Roman"/>
                <w:b/>
                <w:szCs w:val="24"/>
              </w:rPr>
              <w:t>(Skill)</w:t>
            </w:r>
          </w:p>
        </w:tc>
        <w:tc>
          <w:tcPr>
            <w:tcW w:w="1800" w:type="dxa"/>
          </w:tcPr>
          <w:p w:rsidR="00E73D53" w:rsidRDefault="00E73D53">
            <w:pPr>
              <w:rPr>
                <w:rFonts w:cs="Times New Roman"/>
                <w:b/>
                <w:szCs w:val="24"/>
              </w:rPr>
            </w:pPr>
            <w:r>
              <w:rPr>
                <w:rFonts w:cs="Times New Roman"/>
                <w:b/>
                <w:szCs w:val="24"/>
              </w:rPr>
              <w:t>Acceptable</w:t>
            </w:r>
          </w:p>
          <w:p w:rsidR="00E73D53" w:rsidRDefault="00E73D53">
            <w:pPr>
              <w:rPr>
                <w:rFonts w:cs="Times New Roman"/>
                <w:szCs w:val="24"/>
              </w:rPr>
            </w:pPr>
            <w:r>
              <w:rPr>
                <w:rFonts w:cs="Times New Roman"/>
                <w:szCs w:val="24"/>
              </w:rPr>
              <w:t>(Date / Initial)</w:t>
            </w:r>
          </w:p>
        </w:tc>
        <w:tc>
          <w:tcPr>
            <w:tcW w:w="1800" w:type="dxa"/>
            <w:shd w:val="clear" w:color="auto" w:fill="auto"/>
          </w:tcPr>
          <w:p w:rsidR="00E73D53" w:rsidRDefault="00E73D53">
            <w:pPr>
              <w:rPr>
                <w:rFonts w:cs="Times New Roman"/>
                <w:b/>
                <w:szCs w:val="24"/>
              </w:rPr>
            </w:pPr>
            <w:r>
              <w:rPr>
                <w:rFonts w:cs="Times New Roman"/>
                <w:b/>
                <w:szCs w:val="24"/>
              </w:rPr>
              <w:t>Not Acceptable</w:t>
            </w:r>
          </w:p>
          <w:p w:rsidR="00E73D53" w:rsidRDefault="00E73D53">
            <w:pPr>
              <w:rPr>
                <w:rFonts w:cs="Times New Roman"/>
                <w:szCs w:val="24"/>
              </w:rPr>
            </w:pPr>
            <w:r>
              <w:rPr>
                <w:rFonts w:cs="Times New Roman"/>
                <w:szCs w:val="24"/>
              </w:rPr>
              <w:t xml:space="preserve"> (Date / Initial)</w:t>
            </w:r>
          </w:p>
        </w:tc>
      </w:tr>
      <w:tr w:rsidR="00E73D53">
        <w:trPr>
          <w:cantSplit/>
          <w:trHeight w:val="475"/>
        </w:trPr>
        <w:tc>
          <w:tcPr>
            <w:tcW w:w="4320" w:type="dxa"/>
            <w:vAlign w:val="center"/>
          </w:tcPr>
          <w:p w:rsidR="00E73D53" w:rsidRDefault="00E73D53">
            <w:pPr>
              <w:ind w:left="540" w:hanging="540"/>
              <w:rPr>
                <w:rFonts w:cs="Times New Roman"/>
                <w:szCs w:val="24"/>
              </w:rPr>
            </w:pPr>
            <w:r>
              <w:rPr>
                <w:rFonts w:cs="Times New Roman"/>
                <w:szCs w:val="24"/>
              </w:rPr>
              <w:t>1.</w:t>
            </w:r>
            <w:r>
              <w:rPr>
                <w:rFonts w:cs="Times New Roman"/>
                <w:szCs w:val="24"/>
              </w:rPr>
              <w:tab/>
              <w:t>Maintenance of weapon</w:t>
            </w:r>
          </w:p>
        </w:tc>
        <w:tc>
          <w:tcPr>
            <w:tcW w:w="1800" w:type="dxa"/>
          </w:tcPr>
          <w:p w:rsidR="00E73D53" w:rsidRDefault="00E73D53">
            <w:pPr>
              <w:rPr>
                <w:rFonts w:cs="Times New Roman"/>
                <w:szCs w:val="24"/>
              </w:rPr>
            </w:pPr>
          </w:p>
        </w:tc>
        <w:tc>
          <w:tcPr>
            <w:tcW w:w="1800" w:type="dxa"/>
            <w:shd w:val="clear" w:color="auto" w:fill="auto"/>
          </w:tcPr>
          <w:p w:rsidR="00E73D53" w:rsidRDefault="00E73D53">
            <w:pPr>
              <w:rPr>
                <w:rFonts w:cs="Times New Roman"/>
                <w:szCs w:val="24"/>
              </w:rPr>
            </w:pPr>
          </w:p>
        </w:tc>
      </w:tr>
      <w:tr w:rsidR="00E73D53">
        <w:trPr>
          <w:cantSplit/>
          <w:trHeight w:val="475"/>
        </w:trPr>
        <w:tc>
          <w:tcPr>
            <w:tcW w:w="4320" w:type="dxa"/>
            <w:vAlign w:val="center"/>
          </w:tcPr>
          <w:p w:rsidR="00E73D53" w:rsidRDefault="00E73D53">
            <w:pPr>
              <w:ind w:left="540" w:hanging="540"/>
              <w:rPr>
                <w:rFonts w:cs="Times New Roman"/>
                <w:szCs w:val="24"/>
              </w:rPr>
            </w:pPr>
            <w:r>
              <w:rPr>
                <w:rFonts w:cs="Times New Roman"/>
                <w:szCs w:val="24"/>
              </w:rPr>
              <w:t>2.</w:t>
            </w:r>
            <w:r>
              <w:rPr>
                <w:rFonts w:cs="Times New Roman"/>
                <w:szCs w:val="24"/>
              </w:rPr>
              <w:tab/>
              <w:t>Function and design of weapon</w:t>
            </w:r>
          </w:p>
        </w:tc>
        <w:tc>
          <w:tcPr>
            <w:tcW w:w="1800" w:type="dxa"/>
          </w:tcPr>
          <w:p w:rsidR="00E73D53" w:rsidRDefault="00E73D53">
            <w:pPr>
              <w:rPr>
                <w:rFonts w:cs="Times New Roman"/>
                <w:szCs w:val="24"/>
              </w:rPr>
            </w:pPr>
          </w:p>
        </w:tc>
        <w:tc>
          <w:tcPr>
            <w:tcW w:w="1800" w:type="dxa"/>
            <w:shd w:val="clear" w:color="auto" w:fill="auto"/>
          </w:tcPr>
          <w:p w:rsidR="00E73D53" w:rsidRDefault="00E73D53">
            <w:pPr>
              <w:rPr>
                <w:rFonts w:cs="Times New Roman"/>
                <w:szCs w:val="24"/>
              </w:rPr>
            </w:pPr>
          </w:p>
        </w:tc>
      </w:tr>
      <w:tr w:rsidR="00E73D53" w:rsidRPr="003A0520" w:rsidTr="00765B86">
        <w:trPr>
          <w:cantSplit/>
          <w:trHeight w:val="475"/>
        </w:trPr>
        <w:tc>
          <w:tcPr>
            <w:tcW w:w="4320" w:type="dxa"/>
            <w:vAlign w:val="center"/>
          </w:tcPr>
          <w:p w:rsidR="00E73D53" w:rsidRDefault="00E449BC" w:rsidP="00E449BC">
            <w:pPr>
              <w:ind w:left="540" w:hanging="540"/>
              <w:rPr>
                <w:rFonts w:cs="Times New Roman"/>
                <w:szCs w:val="24"/>
              </w:rPr>
            </w:pPr>
            <w:r>
              <w:rPr>
                <w:rFonts w:cs="Times New Roman"/>
                <w:szCs w:val="24"/>
              </w:rPr>
              <w:t>3</w:t>
            </w:r>
            <w:r w:rsidR="00E73D53">
              <w:rPr>
                <w:rFonts w:cs="Times New Roman"/>
                <w:szCs w:val="24"/>
              </w:rPr>
              <w:t>.</w:t>
            </w:r>
            <w:r w:rsidR="00E73D53">
              <w:rPr>
                <w:rFonts w:cs="Times New Roman"/>
                <w:szCs w:val="24"/>
              </w:rPr>
              <w:tab/>
              <w:t>Shooting fundamentals</w:t>
            </w:r>
          </w:p>
        </w:tc>
        <w:tc>
          <w:tcPr>
            <w:tcW w:w="3600" w:type="dxa"/>
            <w:gridSpan w:val="2"/>
            <w:tcBorders>
              <w:bottom w:val="single" w:sz="4" w:space="0" w:color="auto"/>
            </w:tcBorders>
            <w:shd w:val="clear" w:color="auto" w:fill="7F7F7F"/>
            <w:vAlign w:val="center"/>
          </w:tcPr>
          <w:p w:rsidR="00E73D53" w:rsidRPr="003A0520" w:rsidRDefault="00E73D53" w:rsidP="00272979">
            <w:pPr>
              <w:jc w:val="center"/>
              <w:rPr>
                <w:rFonts w:cs="Times New Roman"/>
                <w:szCs w:val="24"/>
              </w:rPr>
            </w:pPr>
            <w:r w:rsidRPr="003A0520">
              <w:rPr>
                <w:rFonts w:cs="Times New Roman"/>
                <w:szCs w:val="24"/>
              </w:rPr>
              <w:t>Evaluated by Qualification Course</w:t>
            </w:r>
          </w:p>
        </w:tc>
      </w:tr>
      <w:tr w:rsidR="00765B86" w:rsidRPr="003A0520" w:rsidTr="00765B86">
        <w:trPr>
          <w:cantSplit/>
          <w:trHeight w:val="475"/>
        </w:trPr>
        <w:tc>
          <w:tcPr>
            <w:tcW w:w="4320" w:type="dxa"/>
            <w:vAlign w:val="center"/>
          </w:tcPr>
          <w:p w:rsidR="00765B86" w:rsidRDefault="00765B86">
            <w:pPr>
              <w:ind w:left="540" w:hanging="540"/>
              <w:rPr>
                <w:rFonts w:cs="Times New Roman"/>
                <w:szCs w:val="24"/>
              </w:rPr>
            </w:pPr>
            <w:r>
              <w:rPr>
                <w:rFonts w:cs="Times New Roman"/>
                <w:szCs w:val="24"/>
              </w:rPr>
              <w:t>4.      Ready Positions</w:t>
            </w:r>
          </w:p>
        </w:tc>
        <w:tc>
          <w:tcPr>
            <w:tcW w:w="1800" w:type="dxa"/>
            <w:shd w:val="clear" w:color="auto" w:fill="auto"/>
          </w:tcPr>
          <w:p w:rsidR="00765B86" w:rsidRPr="003A0520" w:rsidRDefault="00765B86">
            <w:pPr>
              <w:rPr>
                <w:rFonts w:cs="Times New Roman"/>
                <w:szCs w:val="24"/>
              </w:rPr>
            </w:pPr>
          </w:p>
        </w:tc>
        <w:tc>
          <w:tcPr>
            <w:tcW w:w="1800" w:type="dxa"/>
            <w:shd w:val="clear" w:color="auto" w:fill="auto"/>
          </w:tcPr>
          <w:p w:rsidR="00765B86" w:rsidRPr="003A0520" w:rsidRDefault="00765B86">
            <w:pPr>
              <w:rPr>
                <w:rFonts w:cs="Times New Roman"/>
                <w:szCs w:val="24"/>
              </w:rPr>
            </w:pPr>
          </w:p>
        </w:tc>
      </w:tr>
      <w:tr w:rsidR="00E73D53" w:rsidRPr="003A0520" w:rsidTr="00272979">
        <w:trPr>
          <w:cantSplit/>
          <w:trHeight w:val="475"/>
        </w:trPr>
        <w:tc>
          <w:tcPr>
            <w:tcW w:w="4320" w:type="dxa"/>
            <w:vAlign w:val="center"/>
          </w:tcPr>
          <w:p w:rsidR="00E73D53" w:rsidRDefault="00E449BC">
            <w:pPr>
              <w:ind w:left="540" w:hanging="540"/>
              <w:rPr>
                <w:rFonts w:cs="Times New Roman"/>
                <w:szCs w:val="24"/>
              </w:rPr>
            </w:pPr>
            <w:r>
              <w:rPr>
                <w:rFonts w:cs="Times New Roman"/>
                <w:szCs w:val="24"/>
              </w:rPr>
              <w:t>5.</w:t>
            </w:r>
            <w:r>
              <w:rPr>
                <w:rFonts w:cs="Times New Roman"/>
                <w:szCs w:val="24"/>
              </w:rPr>
              <w:tab/>
              <w:t>Loading and U</w:t>
            </w:r>
            <w:r w:rsidR="00E73D53">
              <w:rPr>
                <w:rFonts w:cs="Times New Roman"/>
                <w:szCs w:val="24"/>
              </w:rPr>
              <w:t>nloading</w:t>
            </w:r>
          </w:p>
        </w:tc>
        <w:tc>
          <w:tcPr>
            <w:tcW w:w="1800" w:type="dxa"/>
            <w:tcBorders>
              <w:bottom w:val="single" w:sz="4" w:space="0" w:color="auto"/>
            </w:tcBorders>
          </w:tcPr>
          <w:p w:rsidR="00E73D53" w:rsidRPr="003A0520" w:rsidRDefault="00E73D53">
            <w:pPr>
              <w:rPr>
                <w:rFonts w:cs="Times New Roman"/>
                <w:szCs w:val="24"/>
              </w:rPr>
            </w:pPr>
          </w:p>
        </w:tc>
        <w:tc>
          <w:tcPr>
            <w:tcW w:w="1800" w:type="dxa"/>
            <w:tcBorders>
              <w:bottom w:val="single" w:sz="4" w:space="0" w:color="auto"/>
            </w:tcBorders>
            <w:shd w:val="clear" w:color="auto" w:fill="auto"/>
          </w:tcPr>
          <w:p w:rsidR="00E73D53" w:rsidRPr="003A0520" w:rsidRDefault="00E73D53">
            <w:pPr>
              <w:rPr>
                <w:rFonts w:cs="Times New Roman"/>
                <w:szCs w:val="24"/>
              </w:rPr>
            </w:pPr>
          </w:p>
        </w:tc>
      </w:tr>
      <w:tr w:rsidR="00272979" w:rsidRPr="003A0520" w:rsidTr="00272979">
        <w:trPr>
          <w:cantSplit/>
          <w:trHeight w:val="475"/>
        </w:trPr>
        <w:tc>
          <w:tcPr>
            <w:tcW w:w="4320" w:type="dxa"/>
            <w:vAlign w:val="center"/>
          </w:tcPr>
          <w:p w:rsidR="00272979" w:rsidRDefault="00E449BC" w:rsidP="00657AFF">
            <w:pPr>
              <w:ind w:left="540" w:hanging="540"/>
              <w:rPr>
                <w:rFonts w:cs="Times New Roman"/>
                <w:szCs w:val="24"/>
              </w:rPr>
            </w:pPr>
            <w:r>
              <w:rPr>
                <w:rFonts w:cs="Times New Roman"/>
                <w:szCs w:val="24"/>
              </w:rPr>
              <w:t>6</w:t>
            </w:r>
            <w:r w:rsidR="00272979">
              <w:rPr>
                <w:rFonts w:cs="Times New Roman"/>
                <w:szCs w:val="24"/>
              </w:rPr>
              <w:t>.</w:t>
            </w:r>
            <w:r w:rsidR="00272979">
              <w:rPr>
                <w:rFonts w:cs="Times New Roman"/>
                <w:szCs w:val="24"/>
              </w:rPr>
              <w:tab/>
              <w:t>Reloading</w:t>
            </w:r>
          </w:p>
        </w:tc>
        <w:tc>
          <w:tcPr>
            <w:tcW w:w="3600" w:type="dxa"/>
            <w:gridSpan w:val="2"/>
            <w:shd w:val="clear" w:color="auto" w:fill="7F7F7F"/>
            <w:vAlign w:val="center"/>
          </w:tcPr>
          <w:p w:rsidR="00272979" w:rsidRPr="003A0520" w:rsidRDefault="00272979" w:rsidP="00272979">
            <w:pPr>
              <w:jc w:val="center"/>
              <w:rPr>
                <w:rFonts w:cs="Times New Roman"/>
                <w:szCs w:val="24"/>
              </w:rPr>
            </w:pPr>
            <w:r w:rsidRPr="003A0520">
              <w:rPr>
                <w:rFonts w:cs="Times New Roman"/>
                <w:szCs w:val="24"/>
              </w:rPr>
              <w:t>Evaluated by Qualification Course</w:t>
            </w:r>
          </w:p>
        </w:tc>
      </w:tr>
      <w:tr w:rsidR="00E73D53" w:rsidRPr="003A0520" w:rsidTr="00765B86">
        <w:trPr>
          <w:cantSplit/>
          <w:trHeight w:val="475"/>
        </w:trPr>
        <w:tc>
          <w:tcPr>
            <w:tcW w:w="4320" w:type="dxa"/>
            <w:tcBorders>
              <w:bottom w:val="single" w:sz="4" w:space="0" w:color="auto"/>
            </w:tcBorders>
            <w:vAlign w:val="center"/>
          </w:tcPr>
          <w:p w:rsidR="00E73D53" w:rsidRDefault="00E449BC">
            <w:pPr>
              <w:ind w:left="540" w:hanging="540"/>
              <w:rPr>
                <w:rFonts w:cs="Times New Roman"/>
                <w:szCs w:val="24"/>
              </w:rPr>
            </w:pPr>
            <w:r>
              <w:rPr>
                <w:rFonts w:cs="Times New Roman"/>
                <w:szCs w:val="24"/>
              </w:rPr>
              <w:t>7</w:t>
            </w:r>
            <w:r w:rsidR="00E73D53">
              <w:rPr>
                <w:rFonts w:cs="Times New Roman"/>
                <w:szCs w:val="24"/>
              </w:rPr>
              <w:t>.</w:t>
            </w:r>
            <w:r w:rsidR="00E73D53">
              <w:rPr>
                <w:rFonts w:cs="Times New Roman"/>
                <w:szCs w:val="24"/>
              </w:rPr>
              <w:tab/>
              <w:t>Firearms Safety</w:t>
            </w:r>
          </w:p>
        </w:tc>
        <w:tc>
          <w:tcPr>
            <w:tcW w:w="1800" w:type="dxa"/>
            <w:tcBorders>
              <w:bottom w:val="single" w:sz="4" w:space="0" w:color="auto"/>
            </w:tcBorders>
          </w:tcPr>
          <w:p w:rsidR="00E73D53" w:rsidRPr="003A0520" w:rsidRDefault="00E73D53">
            <w:pPr>
              <w:rPr>
                <w:rFonts w:cs="Times New Roman"/>
                <w:szCs w:val="24"/>
              </w:rPr>
            </w:pPr>
          </w:p>
        </w:tc>
        <w:tc>
          <w:tcPr>
            <w:tcW w:w="1800" w:type="dxa"/>
            <w:tcBorders>
              <w:bottom w:val="single" w:sz="4" w:space="0" w:color="auto"/>
            </w:tcBorders>
            <w:shd w:val="clear" w:color="auto" w:fill="auto"/>
          </w:tcPr>
          <w:p w:rsidR="00E73D53" w:rsidRPr="003A0520" w:rsidRDefault="00E73D53">
            <w:pPr>
              <w:rPr>
                <w:rFonts w:cs="Times New Roman"/>
                <w:szCs w:val="24"/>
              </w:rPr>
            </w:pPr>
          </w:p>
        </w:tc>
      </w:tr>
      <w:tr w:rsidR="00765B86" w:rsidRPr="003A0520" w:rsidTr="00765B86">
        <w:trPr>
          <w:cantSplit/>
          <w:trHeight w:val="475"/>
        </w:trPr>
        <w:tc>
          <w:tcPr>
            <w:tcW w:w="4320" w:type="dxa"/>
            <w:vAlign w:val="center"/>
          </w:tcPr>
          <w:p w:rsidR="00765B86" w:rsidRDefault="00765B86" w:rsidP="00C11056">
            <w:pPr>
              <w:ind w:left="540" w:hanging="540"/>
              <w:rPr>
                <w:rFonts w:cs="Times New Roman"/>
                <w:szCs w:val="24"/>
              </w:rPr>
            </w:pPr>
            <w:r>
              <w:rPr>
                <w:rFonts w:cs="Times New Roman"/>
                <w:szCs w:val="24"/>
              </w:rPr>
              <w:t>8.</w:t>
            </w:r>
            <w:r>
              <w:rPr>
                <w:rFonts w:cs="Times New Roman"/>
                <w:szCs w:val="24"/>
              </w:rPr>
              <w:tab/>
              <w:t>Clearing Malfunctions</w:t>
            </w:r>
          </w:p>
        </w:tc>
        <w:tc>
          <w:tcPr>
            <w:tcW w:w="1800" w:type="dxa"/>
            <w:shd w:val="clear" w:color="auto" w:fill="auto"/>
            <w:vAlign w:val="center"/>
          </w:tcPr>
          <w:p w:rsidR="00765B86" w:rsidRPr="003A0520" w:rsidRDefault="00765B86" w:rsidP="00272979">
            <w:pPr>
              <w:jc w:val="center"/>
              <w:rPr>
                <w:rFonts w:cs="Times New Roman"/>
                <w:szCs w:val="24"/>
              </w:rPr>
            </w:pPr>
          </w:p>
        </w:tc>
        <w:tc>
          <w:tcPr>
            <w:tcW w:w="1800" w:type="dxa"/>
            <w:shd w:val="clear" w:color="auto" w:fill="auto"/>
            <w:vAlign w:val="center"/>
          </w:tcPr>
          <w:p w:rsidR="00765B86" w:rsidRPr="003A0520" w:rsidRDefault="00765B86" w:rsidP="00272979">
            <w:pPr>
              <w:jc w:val="center"/>
              <w:rPr>
                <w:rFonts w:cs="Times New Roman"/>
                <w:szCs w:val="24"/>
              </w:rPr>
            </w:pPr>
          </w:p>
        </w:tc>
      </w:tr>
      <w:tr w:rsidR="00E73D53" w:rsidRPr="003A0520" w:rsidTr="00272979">
        <w:trPr>
          <w:cantSplit/>
          <w:trHeight w:val="475"/>
        </w:trPr>
        <w:tc>
          <w:tcPr>
            <w:tcW w:w="4320" w:type="dxa"/>
            <w:vAlign w:val="center"/>
          </w:tcPr>
          <w:p w:rsidR="00E73D53" w:rsidRDefault="00E449BC" w:rsidP="00E449BC">
            <w:pPr>
              <w:ind w:left="540" w:hanging="540"/>
              <w:rPr>
                <w:rFonts w:cs="Times New Roman"/>
                <w:szCs w:val="24"/>
              </w:rPr>
            </w:pPr>
            <w:r>
              <w:rPr>
                <w:rFonts w:cs="Times New Roman"/>
                <w:szCs w:val="24"/>
              </w:rPr>
              <w:t>9</w:t>
            </w:r>
            <w:r w:rsidR="00E73D53">
              <w:rPr>
                <w:rFonts w:cs="Times New Roman"/>
                <w:szCs w:val="24"/>
              </w:rPr>
              <w:t>.</w:t>
            </w:r>
            <w:r w:rsidR="00E73D53">
              <w:rPr>
                <w:rFonts w:cs="Times New Roman"/>
                <w:szCs w:val="24"/>
              </w:rPr>
              <w:tab/>
            </w:r>
            <w:r>
              <w:rPr>
                <w:rFonts w:cs="Times New Roman"/>
                <w:szCs w:val="24"/>
              </w:rPr>
              <w:t>S</w:t>
            </w:r>
            <w:r w:rsidR="00765B86">
              <w:rPr>
                <w:rFonts w:cs="Times New Roman"/>
                <w:szCs w:val="24"/>
              </w:rPr>
              <w:t>tates of R</w:t>
            </w:r>
            <w:r>
              <w:rPr>
                <w:rFonts w:cs="Times New Roman"/>
                <w:szCs w:val="24"/>
              </w:rPr>
              <w:t>eadiness</w:t>
            </w:r>
          </w:p>
        </w:tc>
        <w:tc>
          <w:tcPr>
            <w:tcW w:w="1800" w:type="dxa"/>
            <w:tcBorders>
              <w:bottom w:val="single" w:sz="4" w:space="0" w:color="auto"/>
            </w:tcBorders>
          </w:tcPr>
          <w:p w:rsidR="00E73D53" w:rsidRPr="003A0520" w:rsidRDefault="00E73D53">
            <w:pPr>
              <w:rPr>
                <w:rFonts w:cs="Times New Roman"/>
                <w:szCs w:val="24"/>
              </w:rPr>
            </w:pPr>
          </w:p>
        </w:tc>
        <w:tc>
          <w:tcPr>
            <w:tcW w:w="1800" w:type="dxa"/>
            <w:tcBorders>
              <w:bottom w:val="single" w:sz="4" w:space="0" w:color="auto"/>
            </w:tcBorders>
            <w:shd w:val="clear" w:color="auto" w:fill="auto"/>
          </w:tcPr>
          <w:p w:rsidR="00E73D53" w:rsidRPr="003A0520" w:rsidRDefault="00E73D53">
            <w:pPr>
              <w:rPr>
                <w:rFonts w:cs="Times New Roman"/>
                <w:szCs w:val="24"/>
              </w:rPr>
            </w:pPr>
          </w:p>
        </w:tc>
      </w:tr>
      <w:tr w:rsidR="00E73D53" w:rsidRPr="003A0520" w:rsidTr="00657AFF">
        <w:trPr>
          <w:cantSplit/>
          <w:trHeight w:val="475"/>
        </w:trPr>
        <w:tc>
          <w:tcPr>
            <w:tcW w:w="4320" w:type="dxa"/>
            <w:vAlign w:val="center"/>
          </w:tcPr>
          <w:p w:rsidR="00E73D53" w:rsidRDefault="00E73D53" w:rsidP="00E449BC">
            <w:pPr>
              <w:ind w:left="540" w:hanging="540"/>
              <w:rPr>
                <w:rFonts w:cs="Times New Roman"/>
                <w:szCs w:val="24"/>
              </w:rPr>
            </w:pPr>
            <w:r>
              <w:rPr>
                <w:rFonts w:cs="Times New Roman"/>
                <w:szCs w:val="24"/>
              </w:rPr>
              <w:t>1</w:t>
            </w:r>
            <w:r w:rsidR="00E449BC">
              <w:rPr>
                <w:rFonts w:cs="Times New Roman"/>
                <w:szCs w:val="24"/>
              </w:rPr>
              <w:t>0</w:t>
            </w:r>
            <w:r>
              <w:rPr>
                <w:rFonts w:cs="Times New Roman"/>
                <w:szCs w:val="24"/>
              </w:rPr>
              <w:t>.</w:t>
            </w:r>
            <w:r>
              <w:rPr>
                <w:rFonts w:cs="Times New Roman"/>
                <w:szCs w:val="24"/>
              </w:rPr>
              <w:tab/>
              <w:t>Flashlight Assisted Shooting</w:t>
            </w:r>
          </w:p>
        </w:tc>
        <w:tc>
          <w:tcPr>
            <w:tcW w:w="1800" w:type="dxa"/>
            <w:tcBorders>
              <w:bottom w:val="single" w:sz="4" w:space="0" w:color="auto"/>
            </w:tcBorders>
          </w:tcPr>
          <w:p w:rsidR="00E73D53" w:rsidRPr="003A0520" w:rsidRDefault="00E73D53">
            <w:pPr>
              <w:rPr>
                <w:rFonts w:cs="Times New Roman"/>
                <w:szCs w:val="24"/>
              </w:rPr>
            </w:pPr>
          </w:p>
        </w:tc>
        <w:tc>
          <w:tcPr>
            <w:tcW w:w="1800" w:type="dxa"/>
            <w:tcBorders>
              <w:bottom w:val="single" w:sz="4" w:space="0" w:color="auto"/>
            </w:tcBorders>
            <w:shd w:val="clear" w:color="auto" w:fill="auto"/>
          </w:tcPr>
          <w:p w:rsidR="00E73D53" w:rsidRPr="003A0520" w:rsidRDefault="00E73D53">
            <w:pPr>
              <w:rPr>
                <w:rFonts w:cs="Times New Roman"/>
                <w:szCs w:val="24"/>
              </w:rPr>
            </w:pPr>
          </w:p>
        </w:tc>
      </w:tr>
      <w:tr w:rsidR="00657AFF" w:rsidRPr="003A0520" w:rsidTr="00D32827">
        <w:trPr>
          <w:cantSplit/>
          <w:trHeight w:val="475"/>
        </w:trPr>
        <w:tc>
          <w:tcPr>
            <w:tcW w:w="4320" w:type="dxa"/>
            <w:tcBorders>
              <w:bottom w:val="single" w:sz="4" w:space="0" w:color="auto"/>
            </w:tcBorders>
            <w:vAlign w:val="center"/>
          </w:tcPr>
          <w:p w:rsidR="00657AFF" w:rsidRDefault="00657AFF" w:rsidP="00E449BC">
            <w:pPr>
              <w:ind w:left="540" w:hanging="540"/>
              <w:rPr>
                <w:rFonts w:cs="Times New Roman"/>
                <w:szCs w:val="24"/>
              </w:rPr>
            </w:pPr>
            <w:r>
              <w:rPr>
                <w:rFonts w:cs="Times New Roman"/>
                <w:szCs w:val="24"/>
              </w:rPr>
              <w:t>1</w:t>
            </w:r>
            <w:r w:rsidR="00E449BC">
              <w:rPr>
                <w:rFonts w:cs="Times New Roman"/>
                <w:szCs w:val="24"/>
              </w:rPr>
              <w:t>1</w:t>
            </w:r>
            <w:r>
              <w:rPr>
                <w:rFonts w:cs="Times New Roman"/>
                <w:szCs w:val="24"/>
              </w:rPr>
              <w:t>.</w:t>
            </w:r>
            <w:r>
              <w:rPr>
                <w:rFonts w:cs="Times New Roman"/>
                <w:szCs w:val="24"/>
              </w:rPr>
              <w:tab/>
              <w:t>Kneeling Position</w:t>
            </w:r>
          </w:p>
        </w:tc>
        <w:tc>
          <w:tcPr>
            <w:tcW w:w="3600" w:type="dxa"/>
            <w:gridSpan w:val="2"/>
            <w:tcBorders>
              <w:bottom w:val="single" w:sz="4" w:space="0" w:color="auto"/>
            </w:tcBorders>
            <w:shd w:val="clear" w:color="auto" w:fill="7F7F7F"/>
            <w:vAlign w:val="center"/>
          </w:tcPr>
          <w:p w:rsidR="00657AFF" w:rsidRPr="003A0520" w:rsidRDefault="00657AFF" w:rsidP="00657AFF">
            <w:pPr>
              <w:jc w:val="center"/>
              <w:rPr>
                <w:rFonts w:cs="Times New Roman"/>
                <w:szCs w:val="24"/>
              </w:rPr>
            </w:pPr>
            <w:r w:rsidRPr="003A0520">
              <w:rPr>
                <w:rFonts w:cs="Times New Roman"/>
                <w:szCs w:val="24"/>
              </w:rPr>
              <w:t>Evaluated by Qualification Course</w:t>
            </w:r>
          </w:p>
        </w:tc>
      </w:tr>
      <w:tr w:rsidR="00765B86" w:rsidRPr="003A0520" w:rsidTr="00765B86">
        <w:trPr>
          <w:cantSplit/>
          <w:trHeight w:val="475"/>
        </w:trPr>
        <w:tc>
          <w:tcPr>
            <w:tcW w:w="4320" w:type="dxa"/>
            <w:shd w:val="clear" w:color="auto" w:fill="FFFFFF"/>
            <w:vAlign w:val="center"/>
          </w:tcPr>
          <w:p w:rsidR="00765B86" w:rsidRDefault="00765B86" w:rsidP="00E449BC">
            <w:pPr>
              <w:ind w:left="540" w:hanging="540"/>
              <w:rPr>
                <w:rFonts w:cs="Times New Roman"/>
                <w:szCs w:val="24"/>
              </w:rPr>
            </w:pPr>
            <w:r>
              <w:rPr>
                <w:rFonts w:cs="Times New Roman"/>
                <w:szCs w:val="24"/>
              </w:rPr>
              <w:t>12.</w:t>
            </w:r>
            <w:r>
              <w:rPr>
                <w:rFonts w:cs="Times New Roman"/>
                <w:szCs w:val="24"/>
              </w:rPr>
              <w:tab/>
              <w:t>Prone Position</w:t>
            </w:r>
          </w:p>
        </w:tc>
        <w:tc>
          <w:tcPr>
            <w:tcW w:w="3600" w:type="dxa"/>
            <w:gridSpan w:val="2"/>
            <w:shd w:val="clear" w:color="auto" w:fill="7F7F7F" w:themeFill="text1" w:themeFillTint="80"/>
            <w:vAlign w:val="center"/>
          </w:tcPr>
          <w:p w:rsidR="00765B86" w:rsidRPr="003A0520" w:rsidRDefault="00765B86" w:rsidP="00657AFF">
            <w:pPr>
              <w:jc w:val="center"/>
              <w:rPr>
                <w:rFonts w:cs="Times New Roman"/>
                <w:szCs w:val="24"/>
              </w:rPr>
            </w:pPr>
            <w:r w:rsidRPr="003A0520">
              <w:rPr>
                <w:rFonts w:cs="Times New Roman"/>
                <w:szCs w:val="24"/>
              </w:rPr>
              <w:t>Evaluated by Qualification Course</w:t>
            </w:r>
          </w:p>
        </w:tc>
      </w:tr>
    </w:tbl>
    <w:p w:rsidR="00E449BC" w:rsidRDefault="00E449BC">
      <w:pPr>
        <w:rPr>
          <w:rFonts w:cs="Times New Roman"/>
          <w:b/>
          <w:szCs w:val="24"/>
        </w:rPr>
      </w:pPr>
    </w:p>
    <w:p w:rsidR="00E449BC" w:rsidRDefault="00E449BC">
      <w:pPr>
        <w:rPr>
          <w:rFonts w:cs="Times New Roman"/>
          <w:b/>
          <w:szCs w:val="24"/>
        </w:rPr>
      </w:pPr>
      <w:r>
        <w:rPr>
          <w:rFonts w:cs="Times New Roman"/>
          <w:b/>
          <w:szCs w:val="24"/>
        </w:rPr>
        <w:br w:type="page"/>
      </w:r>
    </w:p>
    <w:p w:rsidR="00EE70A6" w:rsidRDefault="00EE70A6">
      <w:pPr>
        <w:rPr>
          <w:rFonts w:cs="Times New Roman"/>
          <w:b/>
          <w:szCs w:val="24"/>
        </w:rPr>
      </w:pPr>
    </w:p>
    <w:p w:rsidR="00EE70A6" w:rsidRDefault="00EE70A6">
      <w:pPr>
        <w:rPr>
          <w:rFonts w:cs="Times New Roman"/>
          <w:b/>
          <w:szCs w:val="24"/>
        </w:rPr>
      </w:pPr>
    </w:p>
    <w:p w:rsidR="00E73D53" w:rsidRDefault="00E73D53">
      <w:pPr>
        <w:rPr>
          <w:rFonts w:cs="Times New Roman"/>
          <w:szCs w:val="24"/>
        </w:rPr>
      </w:pPr>
      <w:r>
        <w:rPr>
          <w:rFonts w:cs="Times New Roman"/>
          <w:b/>
          <w:szCs w:val="24"/>
        </w:rPr>
        <w:t>COMMENTS:</w:t>
      </w:r>
      <w:r>
        <w:rPr>
          <w:rFonts w:cs="Times New Roman"/>
          <w:szCs w:val="24"/>
        </w:rPr>
        <w:t xml:space="preserve">  (Note need for further remedial training or corrective actions.  Add further comments and/or suggestions as deemed appropriate.)</w:t>
      </w: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C11056" w:rsidRDefault="00C11056">
      <w:pPr>
        <w:rPr>
          <w:rFonts w:cs="Times New Roman"/>
          <w:szCs w:val="24"/>
        </w:rPr>
      </w:pPr>
    </w:p>
    <w:p w:rsidR="00C11056" w:rsidRDefault="00C11056">
      <w:pPr>
        <w:rPr>
          <w:rFonts w:cs="Times New Roman"/>
          <w:szCs w:val="24"/>
        </w:rPr>
      </w:pPr>
    </w:p>
    <w:p w:rsidR="00C11056" w:rsidRDefault="00C11056">
      <w:pPr>
        <w:rPr>
          <w:rFonts w:cs="Times New Roman"/>
          <w:szCs w:val="24"/>
        </w:rPr>
      </w:pPr>
    </w:p>
    <w:p w:rsidR="00C11056" w:rsidRDefault="00C11056">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szCs w:val="24"/>
        </w:rPr>
      </w:pPr>
      <w:r>
        <w:rPr>
          <w:rFonts w:cs="Times New Roman"/>
          <w:i/>
          <w:szCs w:val="24"/>
        </w:rPr>
        <w:t xml:space="preserve"> (Add further comments on additional page, if necessary)</w:t>
      </w:r>
    </w:p>
    <w:p w:rsidR="00E73D53" w:rsidRDefault="00E73D53">
      <w:pPr>
        <w:rPr>
          <w:rFonts w:cs="Times New Roman"/>
          <w:szCs w:val="24"/>
        </w:rPr>
      </w:pPr>
    </w:p>
    <w:p w:rsidR="00E73D53" w:rsidRDefault="00E73D53">
      <w:pPr>
        <w:tabs>
          <w:tab w:val="right" w:leader="underscore" w:pos="9360"/>
        </w:tabs>
        <w:rPr>
          <w:b/>
        </w:rPr>
      </w:pPr>
      <w:r>
        <w:rPr>
          <w:b/>
        </w:rPr>
        <w:t xml:space="preserve">Lead Instructor’s Name Printed: </w:t>
      </w:r>
      <w:r>
        <w:rPr>
          <w:b/>
        </w:rPr>
        <w:tab/>
      </w:r>
    </w:p>
    <w:p w:rsidR="00E73D53" w:rsidRDefault="00E73D53">
      <w:pPr>
        <w:tabs>
          <w:tab w:val="right" w:leader="underscore" w:pos="9360"/>
        </w:tabs>
      </w:pPr>
    </w:p>
    <w:p w:rsidR="00E73D53" w:rsidRDefault="00E73D53">
      <w:pPr>
        <w:tabs>
          <w:tab w:val="right" w:leader="underscore" w:pos="9360"/>
        </w:tabs>
        <w:rPr>
          <w:b/>
        </w:rPr>
      </w:pPr>
      <w:r>
        <w:rPr>
          <w:b/>
        </w:rPr>
        <w:t xml:space="preserve">Lead Instructor’s LESB </w:t>
      </w:r>
      <w:r w:rsidR="00E449BC">
        <w:rPr>
          <w:b/>
        </w:rPr>
        <w:t xml:space="preserve">Rifle </w:t>
      </w:r>
      <w:r>
        <w:rPr>
          <w:b/>
        </w:rPr>
        <w:t>Certification Expiration Date:  ________________________</w:t>
      </w:r>
    </w:p>
    <w:p w:rsidR="00E73D53" w:rsidRDefault="00E73D53">
      <w:pPr>
        <w:tabs>
          <w:tab w:val="right" w:leader="underscore" w:pos="9360"/>
        </w:tabs>
        <w:rPr>
          <w:b/>
        </w:rPr>
      </w:pPr>
    </w:p>
    <w:p w:rsidR="00E73D53" w:rsidRDefault="00E73D53">
      <w:pPr>
        <w:tabs>
          <w:tab w:val="right" w:leader="underscore" w:pos="9360"/>
        </w:tabs>
        <w:rPr>
          <w:b/>
        </w:rPr>
      </w:pPr>
      <w:r>
        <w:rPr>
          <w:b/>
        </w:rPr>
        <w:t>Lead Instructor’ Signature:  ____________________________     Date: ________________</w:t>
      </w:r>
    </w:p>
    <w:p w:rsidR="00E73D53" w:rsidRDefault="00E73D53">
      <w:pPr>
        <w:rPr>
          <w:rFonts w:cs="Times New Roman"/>
          <w:szCs w:val="24"/>
        </w:rPr>
      </w:pPr>
    </w:p>
    <w:p w:rsidR="00E73D53" w:rsidRDefault="00E73D53">
      <w:pPr>
        <w:rPr>
          <w:rFonts w:cs="Times New Roman"/>
          <w:szCs w:val="24"/>
        </w:rPr>
      </w:pPr>
    </w:p>
    <w:p w:rsidR="00E73D53" w:rsidRDefault="00E73D53">
      <w:pPr>
        <w:rPr>
          <w:rFonts w:cs="Times New Roman"/>
          <w:b/>
          <w:szCs w:val="24"/>
        </w:rPr>
      </w:pPr>
      <w:r>
        <w:rPr>
          <w:rFonts w:cs="Times New Roman"/>
          <w:b/>
          <w:szCs w:val="24"/>
        </w:rPr>
        <w:t>Names of Other Instructor(s):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3600"/>
        <w:gridCol w:w="1440"/>
      </w:tblGrid>
      <w:tr w:rsidR="00E73D53" w:rsidRPr="008765BE" w:rsidTr="008765BE">
        <w:tc>
          <w:tcPr>
            <w:tcW w:w="3600" w:type="dxa"/>
            <w:vAlign w:val="bottom"/>
          </w:tcPr>
          <w:p w:rsidR="00E73D53" w:rsidRPr="008765BE" w:rsidRDefault="00E73D53" w:rsidP="008765BE">
            <w:pPr>
              <w:jc w:val="center"/>
              <w:rPr>
                <w:rFonts w:cs="Times New Roman"/>
                <w:szCs w:val="24"/>
              </w:rPr>
            </w:pPr>
            <w:r w:rsidRPr="008765BE">
              <w:rPr>
                <w:rFonts w:cs="Times New Roman"/>
                <w:szCs w:val="24"/>
              </w:rPr>
              <w:t>Printed Name</w:t>
            </w:r>
          </w:p>
        </w:tc>
        <w:tc>
          <w:tcPr>
            <w:tcW w:w="1440" w:type="dxa"/>
            <w:vAlign w:val="bottom"/>
          </w:tcPr>
          <w:p w:rsidR="00E73D53" w:rsidRPr="008765BE" w:rsidRDefault="00E73D53" w:rsidP="008765BE">
            <w:pPr>
              <w:jc w:val="center"/>
              <w:rPr>
                <w:rFonts w:cs="Times New Roman"/>
                <w:szCs w:val="24"/>
              </w:rPr>
            </w:pPr>
            <w:r w:rsidRPr="008765BE">
              <w:rPr>
                <w:rFonts w:cs="Times New Roman"/>
                <w:szCs w:val="24"/>
              </w:rPr>
              <w:t>LESB</w:t>
            </w:r>
          </w:p>
          <w:p w:rsidR="00E73D53" w:rsidRPr="008765BE" w:rsidRDefault="00E449BC" w:rsidP="008765BE">
            <w:pPr>
              <w:jc w:val="center"/>
              <w:rPr>
                <w:rFonts w:cs="Times New Roman"/>
                <w:szCs w:val="24"/>
              </w:rPr>
            </w:pPr>
            <w:r>
              <w:rPr>
                <w:rFonts w:cs="Times New Roman"/>
                <w:szCs w:val="24"/>
              </w:rPr>
              <w:t>Rifle Certification</w:t>
            </w:r>
            <w:r w:rsidR="00E73D53" w:rsidRPr="008765BE">
              <w:rPr>
                <w:rFonts w:cs="Times New Roman"/>
                <w:szCs w:val="24"/>
              </w:rPr>
              <w:t xml:space="preserve"> Expiration</w:t>
            </w:r>
          </w:p>
          <w:p w:rsidR="00E73D53" w:rsidRPr="008765BE" w:rsidRDefault="00E73D53" w:rsidP="008765BE">
            <w:pPr>
              <w:jc w:val="center"/>
              <w:rPr>
                <w:rFonts w:cs="Times New Roman"/>
                <w:szCs w:val="24"/>
              </w:rPr>
            </w:pPr>
            <w:r w:rsidRPr="008765BE">
              <w:rPr>
                <w:rFonts w:cs="Times New Roman"/>
                <w:szCs w:val="24"/>
              </w:rPr>
              <w:t>Date</w:t>
            </w:r>
          </w:p>
        </w:tc>
        <w:tc>
          <w:tcPr>
            <w:tcW w:w="3600" w:type="dxa"/>
            <w:vAlign w:val="bottom"/>
          </w:tcPr>
          <w:p w:rsidR="00E73D53" w:rsidRPr="008765BE" w:rsidRDefault="00E73D53" w:rsidP="008765BE">
            <w:pPr>
              <w:jc w:val="center"/>
              <w:rPr>
                <w:rFonts w:cs="Times New Roman"/>
                <w:szCs w:val="24"/>
              </w:rPr>
            </w:pPr>
            <w:r w:rsidRPr="008765BE">
              <w:rPr>
                <w:rFonts w:cs="Times New Roman"/>
                <w:szCs w:val="24"/>
              </w:rPr>
              <w:t>Signature</w:t>
            </w:r>
          </w:p>
        </w:tc>
        <w:tc>
          <w:tcPr>
            <w:tcW w:w="1440" w:type="dxa"/>
            <w:vAlign w:val="bottom"/>
          </w:tcPr>
          <w:p w:rsidR="00E73D53" w:rsidRPr="008765BE" w:rsidRDefault="00E73D53" w:rsidP="008765BE">
            <w:pPr>
              <w:jc w:val="center"/>
              <w:rPr>
                <w:rFonts w:cs="Times New Roman"/>
                <w:szCs w:val="24"/>
              </w:rPr>
            </w:pPr>
            <w:r w:rsidRPr="008765BE">
              <w:rPr>
                <w:rFonts w:cs="Times New Roman"/>
                <w:szCs w:val="24"/>
              </w:rPr>
              <w:t>Date</w:t>
            </w:r>
          </w:p>
        </w:tc>
      </w:tr>
      <w:tr w:rsidR="00E73D53" w:rsidRPr="008765BE" w:rsidTr="008765BE">
        <w:trPr>
          <w:trHeight w:hRule="exact" w:val="576"/>
        </w:trPr>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r>
      <w:tr w:rsidR="00E73D53" w:rsidRPr="008765BE" w:rsidTr="008765BE">
        <w:trPr>
          <w:trHeight w:hRule="exact" w:val="576"/>
        </w:trPr>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r>
      <w:tr w:rsidR="00E73D53" w:rsidRPr="008765BE" w:rsidTr="008765BE">
        <w:trPr>
          <w:trHeight w:hRule="exact" w:val="576"/>
        </w:trPr>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r>
      <w:tr w:rsidR="00E73D53" w:rsidRPr="008765BE" w:rsidTr="008765BE">
        <w:trPr>
          <w:trHeight w:hRule="exact" w:val="576"/>
        </w:trPr>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r>
      <w:tr w:rsidR="00E73D53" w:rsidRPr="008765BE" w:rsidTr="008765BE">
        <w:trPr>
          <w:trHeight w:hRule="exact" w:val="576"/>
        </w:trPr>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c>
          <w:tcPr>
            <w:tcW w:w="3600" w:type="dxa"/>
          </w:tcPr>
          <w:p w:rsidR="00E73D53" w:rsidRPr="008765BE" w:rsidRDefault="00E73D53">
            <w:pPr>
              <w:rPr>
                <w:rFonts w:cs="Times New Roman"/>
                <w:szCs w:val="24"/>
              </w:rPr>
            </w:pPr>
          </w:p>
        </w:tc>
        <w:tc>
          <w:tcPr>
            <w:tcW w:w="1440" w:type="dxa"/>
          </w:tcPr>
          <w:p w:rsidR="00E73D53" w:rsidRPr="008765BE" w:rsidRDefault="00E73D53">
            <w:pPr>
              <w:rPr>
                <w:rFonts w:cs="Times New Roman"/>
                <w:szCs w:val="24"/>
              </w:rPr>
            </w:pPr>
          </w:p>
        </w:tc>
      </w:tr>
    </w:tbl>
    <w:p w:rsidR="00E73D53" w:rsidRDefault="00E73D53">
      <w:pPr>
        <w:rPr>
          <w:rFonts w:cs="Times New Roman"/>
          <w:szCs w:val="24"/>
        </w:rPr>
      </w:pPr>
    </w:p>
    <w:sectPr w:rsidR="00E73D53" w:rsidSect="00351AD0">
      <w:headerReference w:type="default" r:id="rId15"/>
      <w:footerReference w:type="default" r:id="rId16"/>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86" w:rsidRDefault="00765B86">
      <w:r>
        <w:separator/>
      </w:r>
    </w:p>
  </w:endnote>
  <w:endnote w:type="continuationSeparator" w:id="0">
    <w:p w:rsidR="00765B86" w:rsidRDefault="007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Default="00765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5B86" w:rsidRDefault="00765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Default="00765B8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Pr="00DE15CD" w:rsidRDefault="00765B86" w:rsidP="00D32827">
    <w:pPr>
      <w:pStyle w:val="Footer"/>
      <w:tabs>
        <w:tab w:val="clear" w:pos="4320"/>
        <w:tab w:val="clear" w:pos="8640"/>
        <w:tab w:val="left" w:pos="5760"/>
        <w:tab w:val="left" w:pos="7380"/>
        <w:tab w:val="left" w:pos="7560"/>
        <w:tab w:val="right" w:pos="9270"/>
      </w:tabs>
    </w:pPr>
    <w:r>
      <w:rPr>
        <w:rStyle w:val="PageNumber"/>
      </w:rPr>
      <w:fldChar w:fldCharType="begin"/>
    </w:r>
    <w:r>
      <w:rPr>
        <w:rStyle w:val="PageNumber"/>
      </w:rPr>
      <w:instrText xml:space="preserve"> PAGE </w:instrText>
    </w:r>
    <w:r>
      <w:rPr>
        <w:rStyle w:val="PageNumber"/>
      </w:rPr>
      <w:fldChar w:fldCharType="separate"/>
    </w:r>
    <w:r w:rsidR="00F72C5E">
      <w:rPr>
        <w:rStyle w:val="PageNumber"/>
        <w:noProof/>
      </w:rPr>
      <w:t>i</w:t>
    </w:r>
    <w:r>
      <w:rPr>
        <w:rStyle w:val="PageNumber"/>
      </w:rPr>
      <w:fldChar w:fldCharType="end"/>
    </w:r>
    <w:r>
      <w:rPr>
        <w:rStyle w:val="PageNumber"/>
      </w:rPr>
      <w:tab/>
    </w:r>
    <w:r>
      <w:rPr>
        <w:rStyle w:val="PageNumber"/>
      </w:rPr>
      <w:tab/>
    </w:r>
    <w:r w:rsidRPr="00DE15CD">
      <w:rPr>
        <w:rStyle w:val="PageNumber"/>
      </w:rPr>
      <w:t>December 201</w:t>
    </w:r>
    <w:r>
      <w:rPr>
        <w:rStyle w:val="PageNumber"/>
      </w:rPr>
      <w:t>4</w:t>
    </w:r>
    <w:r w:rsidRPr="00DE15CD">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Pr="00D32827" w:rsidRDefault="00765B86" w:rsidP="00D32827">
    <w:pPr>
      <w:pStyle w:val="Footer"/>
      <w:tabs>
        <w:tab w:val="clear" w:pos="4320"/>
        <w:tab w:val="clear" w:pos="8640"/>
        <w:tab w:val="left" w:pos="5760"/>
        <w:tab w:val="right" w:pos="9720"/>
      </w:tabs>
      <w:rPr>
        <w:strike/>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72C5E">
      <w:rPr>
        <w:rStyle w:val="PageNumber"/>
        <w:noProof/>
      </w:rPr>
      <w:t>1</w:t>
    </w:r>
    <w:r>
      <w:rPr>
        <w:rStyle w:val="PageNumber"/>
      </w:rPr>
      <w:fldChar w:fldCharType="end"/>
    </w:r>
    <w:r>
      <w:rPr>
        <w:rStyle w:val="PageNumber"/>
      </w:rPr>
      <w:t xml:space="preserve"> of 5</w:t>
    </w:r>
    <w:r>
      <w:rPr>
        <w:rStyle w:val="PageNumber"/>
      </w:rPr>
      <w:tab/>
    </w:r>
    <w:r>
      <w:rPr>
        <w:rStyle w:val="PageNumber"/>
      </w:rPr>
      <w:tab/>
    </w:r>
    <w:r w:rsidRPr="00DE15CD">
      <w:rPr>
        <w:rStyle w:val="PageNumber"/>
      </w:rPr>
      <w:t>December 201</w:t>
    </w:r>
    <w:r>
      <w:rPr>
        <w:rStyle w:val="PageNumber"/>
      </w:rPr>
      <w:t xml:space="preserve">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Default="00765B86">
    <w:pPr>
      <w:pStyle w:val="Footer"/>
    </w:pPr>
    <w:r>
      <w:t xml:space="preserve">Checklist Page </w:t>
    </w:r>
    <w:r w:rsidR="0008147C">
      <w:fldChar w:fldCharType="begin"/>
    </w:r>
    <w:r w:rsidR="0008147C">
      <w:instrText xml:space="preserve"> PAGE </w:instrText>
    </w:r>
    <w:r w:rsidR="0008147C">
      <w:fldChar w:fldCharType="separate"/>
    </w:r>
    <w:r w:rsidR="00F72C5E">
      <w:rPr>
        <w:noProof/>
      </w:rPr>
      <w:t>3</w:t>
    </w:r>
    <w:r w:rsidR="0008147C">
      <w:rPr>
        <w:noProof/>
      </w:rPr>
      <w:fldChar w:fldCharType="end"/>
    </w:r>
    <w:r>
      <w:t xml:space="preserve"> of 3</w:t>
    </w:r>
    <w:r>
      <w:tab/>
    </w:r>
    <w:r>
      <w:tab/>
      <w:t xml:space="preserve"> </w:t>
    </w:r>
    <w:r w:rsidRPr="00DE15CD">
      <w:t>December 201</w:t>
    </w:r>
    <w:r>
      <w:t xml:space="preserve">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86" w:rsidRDefault="00765B86">
      <w:r>
        <w:separator/>
      </w:r>
    </w:p>
  </w:footnote>
  <w:footnote w:type="continuationSeparator" w:id="0">
    <w:p w:rsidR="00765B86" w:rsidRDefault="00765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Default="00765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Default="00765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B86" w:rsidRDefault="00765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EC5"/>
    <w:multiLevelType w:val="singleLevel"/>
    <w:tmpl w:val="A328CFAE"/>
    <w:lvl w:ilvl="0">
      <w:start w:val="1"/>
      <w:numFmt w:val="decimal"/>
      <w:lvlText w:val="(%1)"/>
      <w:lvlJc w:val="left"/>
      <w:pPr>
        <w:tabs>
          <w:tab w:val="num" w:pos="360"/>
        </w:tabs>
        <w:ind w:left="360" w:hanging="360"/>
      </w:pPr>
    </w:lvl>
  </w:abstractNum>
  <w:abstractNum w:abstractNumId="1">
    <w:nsid w:val="03186B90"/>
    <w:multiLevelType w:val="singleLevel"/>
    <w:tmpl w:val="79D2E96C"/>
    <w:lvl w:ilvl="0">
      <w:start w:val="1"/>
      <w:numFmt w:val="lowerLetter"/>
      <w:lvlText w:val="%1."/>
      <w:lvlJc w:val="left"/>
      <w:pPr>
        <w:tabs>
          <w:tab w:val="num" w:pos="1440"/>
        </w:tabs>
        <w:ind w:left="1440" w:hanging="720"/>
      </w:pPr>
      <w:rPr>
        <w:rFonts w:hint="default"/>
      </w:rPr>
    </w:lvl>
  </w:abstractNum>
  <w:abstractNum w:abstractNumId="2">
    <w:nsid w:val="056F28DB"/>
    <w:multiLevelType w:val="singleLevel"/>
    <w:tmpl w:val="19A29BA8"/>
    <w:lvl w:ilvl="0">
      <w:start w:val="3"/>
      <w:numFmt w:val="lowerLetter"/>
      <w:lvlText w:val="%1."/>
      <w:lvlJc w:val="left"/>
      <w:pPr>
        <w:tabs>
          <w:tab w:val="num" w:pos="1440"/>
        </w:tabs>
        <w:ind w:left="1440" w:hanging="720"/>
      </w:pPr>
      <w:rPr>
        <w:rFonts w:hint="default"/>
      </w:rPr>
    </w:lvl>
  </w:abstractNum>
  <w:abstractNum w:abstractNumId="3">
    <w:nsid w:val="141228DC"/>
    <w:multiLevelType w:val="singleLevel"/>
    <w:tmpl w:val="EBC8E4A2"/>
    <w:lvl w:ilvl="0">
      <w:start w:val="1"/>
      <w:numFmt w:val="decimal"/>
      <w:lvlText w:val="(%1)"/>
      <w:lvlJc w:val="left"/>
      <w:pPr>
        <w:tabs>
          <w:tab w:val="num" w:pos="2160"/>
        </w:tabs>
        <w:ind w:left="2160" w:hanging="720"/>
      </w:pPr>
      <w:rPr>
        <w:rFonts w:hint="default"/>
      </w:rPr>
    </w:lvl>
  </w:abstractNum>
  <w:abstractNum w:abstractNumId="4">
    <w:nsid w:val="1EDF0910"/>
    <w:multiLevelType w:val="singleLevel"/>
    <w:tmpl w:val="79D2E96C"/>
    <w:lvl w:ilvl="0">
      <w:start w:val="1"/>
      <w:numFmt w:val="lowerLetter"/>
      <w:lvlText w:val="%1."/>
      <w:lvlJc w:val="left"/>
      <w:pPr>
        <w:tabs>
          <w:tab w:val="num" w:pos="1440"/>
        </w:tabs>
        <w:ind w:left="1440" w:hanging="720"/>
      </w:pPr>
      <w:rPr>
        <w:rFonts w:hint="default"/>
      </w:rPr>
    </w:lvl>
  </w:abstractNum>
  <w:abstractNum w:abstractNumId="5">
    <w:nsid w:val="23B923AC"/>
    <w:multiLevelType w:val="singleLevel"/>
    <w:tmpl w:val="CC5221DE"/>
    <w:lvl w:ilvl="0">
      <w:start w:val="1"/>
      <w:numFmt w:val="lowerLetter"/>
      <w:lvlText w:val="%1."/>
      <w:lvlJc w:val="left"/>
      <w:pPr>
        <w:tabs>
          <w:tab w:val="num" w:pos="1440"/>
        </w:tabs>
        <w:ind w:left="1440" w:hanging="720"/>
      </w:pPr>
      <w:rPr>
        <w:rFonts w:hint="default"/>
      </w:rPr>
    </w:lvl>
  </w:abstractNum>
  <w:abstractNum w:abstractNumId="6">
    <w:nsid w:val="2C1613B8"/>
    <w:multiLevelType w:val="singleLevel"/>
    <w:tmpl w:val="50788DA4"/>
    <w:lvl w:ilvl="0">
      <w:start w:val="1"/>
      <w:numFmt w:val="lowerLetter"/>
      <w:lvlText w:val="%1."/>
      <w:lvlJc w:val="left"/>
      <w:pPr>
        <w:tabs>
          <w:tab w:val="num" w:pos="1440"/>
        </w:tabs>
        <w:ind w:left="1440" w:hanging="720"/>
      </w:pPr>
      <w:rPr>
        <w:rFonts w:hint="default"/>
      </w:rPr>
    </w:lvl>
  </w:abstractNum>
  <w:abstractNum w:abstractNumId="7">
    <w:nsid w:val="3AEF2DAC"/>
    <w:multiLevelType w:val="singleLevel"/>
    <w:tmpl w:val="64C07E3A"/>
    <w:lvl w:ilvl="0">
      <w:start w:val="13"/>
      <w:numFmt w:val="lowerLetter"/>
      <w:lvlText w:val="%1."/>
      <w:lvlJc w:val="left"/>
      <w:pPr>
        <w:tabs>
          <w:tab w:val="num" w:pos="1440"/>
        </w:tabs>
        <w:ind w:left="1440" w:hanging="720"/>
      </w:pPr>
      <w:rPr>
        <w:rFonts w:hint="default"/>
      </w:rPr>
    </w:lvl>
  </w:abstractNum>
  <w:abstractNum w:abstractNumId="8">
    <w:nsid w:val="3E8B266F"/>
    <w:multiLevelType w:val="singleLevel"/>
    <w:tmpl w:val="2E5007B0"/>
    <w:lvl w:ilvl="0">
      <w:start w:val="1"/>
      <w:numFmt w:val="decimal"/>
      <w:lvlText w:val="(%1)"/>
      <w:lvlJc w:val="left"/>
      <w:pPr>
        <w:tabs>
          <w:tab w:val="num" w:pos="2160"/>
        </w:tabs>
        <w:ind w:left="2160" w:hanging="720"/>
      </w:pPr>
      <w:rPr>
        <w:rFonts w:hint="default"/>
      </w:rPr>
    </w:lvl>
  </w:abstractNum>
  <w:abstractNum w:abstractNumId="9">
    <w:nsid w:val="42E765E7"/>
    <w:multiLevelType w:val="singleLevel"/>
    <w:tmpl w:val="CC5221DE"/>
    <w:lvl w:ilvl="0">
      <w:start w:val="14"/>
      <w:numFmt w:val="lowerLetter"/>
      <w:lvlText w:val="%1."/>
      <w:lvlJc w:val="left"/>
      <w:pPr>
        <w:tabs>
          <w:tab w:val="num" w:pos="1440"/>
        </w:tabs>
        <w:ind w:left="1440" w:hanging="720"/>
      </w:pPr>
      <w:rPr>
        <w:rFonts w:hint="default"/>
      </w:rPr>
    </w:lvl>
  </w:abstractNum>
  <w:abstractNum w:abstractNumId="10">
    <w:nsid w:val="55D06373"/>
    <w:multiLevelType w:val="singleLevel"/>
    <w:tmpl w:val="2E5007B0"/>
    <w:lvl w:ilvl="0">
      <w:start w:val="1"/>
      <w:numFmt w:val="decimal"/>
      <w:lvlText w:val="(%1)"/>
      <w:lvlJc w:val="left"/>
      <w:pPr>
        <w:tabs>
          <w:tab w:val="num" w:pos="2160"/>
        </w:tabs>
        <w:ind w:left="2160" w:hanging="720"/>
      </w:pPr>
      <w:rPr>
        <w:rFonts w:hint="default"/>
      </w:rPr>
    </w:lvl>
  </w:abstractNum>
  <w:abstractNum w:abstractNumId="11">
    <w:nsid w:val="5B00669D"/>
    <w:multiLevelType w:val="singleLevel"/>
    <w:tmpl w:val="D58C123A"/>
    <w:lvl w:ilvl="0">
      <w:start w:val="1"/>
      <w:numFmt w:val="decimal"/>
      <w:lvlText w:val="%1."/>
      <w:lvlJc w:val="left"/>
      <w:pPr>
        <w:tabs>
          <w:tab w:val="num" w:pos="360"/>
        </w:tabs>
        <w:ind w:left="360" w:hanging="360"/>
      </w:pPr>
    </w:lvl>
  </w:abstractNum>
  <w:abstractNum w:abstractNumId="12">
    <w:nsid w:val="5B7C7940"/>
    <w:multiLevelType w:val="hybridMultilevel"/>
    <w:tmpl w:val="286E5EF6"/>
    <w:lvl w:ilvl="0" w:tplc="3B6AD6EE">
      <w:start w:val="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42715"/>
    <w:multiLevelType w:val="singleLevel"/>
    <w:tmpl w:val="79D2E96C"/>
    <w:lvl w:ilvl="0">
      <w:start w:val="1"/>
      <w:numFmt w:val="lowerLetter"/>
      <w:lvlText w:val="%1."/>
      <w:lvlJc w:val="left"/>
      <w:pPr>
        <w:tabs>
          <w:tab w:val="num" w:pos="1440"/>
        </w:tabs>
        <w:ind w:left="1440" w:hanging="720"/>
      </w:pPr>
      <w:rPr>
        <w:rFonts w:hint="default"/>
      </w:rPr>
    </w:lvl>
  </w:abstractNum>
  <w:abstractNum w:abstractNumId="14">
    <w:nsid w:val="5DCB055C"/>
    <w:multiLevelType w:val="singleLevel"/>
    <w:tmpl w:val="2E5007B0"/>
    <w:lvl w:ilvl="0">
      <w:start w:val="1"/>
      <w:numFmt w:val="decimal"/>
      <w:lvlText w:val="(%1)"/>
      <w:lvlJc w:val="left"/>
      <w:pPr>
        <w:tabs>
          <w:tab w:val="num" w:pos="2160"/>
        </w:tabs>
        <w:ind w:left="2160" w:hanging="720"/>
      </w:pPr>
      <w:rPr>
        <w:rFonts w:hint="default"/>
      </w:rPr>
    </w:lvl>
  </w:abstractNum>
  <w:abstractNum w:abstractNumId="15">
    <w:nsid w:val="5EFD4A2F"/>
    <w:multiLevelType w:val="singleLevel"/>
    <w:tmpl w:val="A328CFAE"/>
    <w:lvl w:ilvl="0">
      <w:start w:val="1"/>
      <w:numFmt w:val="decimal"/>
      <w:lvlText w:val="(%1)"/>
      <w:lvlJc w:val="left"/>
      <w:pPr>
        <w:tabs>
          <w:tab w:val="num" w:pos="360"/>
        </w:tabs>
        <w:ind w:left="360" w:hanging="360"/>
      </w:pPr>
    </w:lvl>
  </w:abstractNum>
  <w:abstractNum w:abstractNumId="16">
    <w:nsid w:val="621C0DC4"/>
    <w:multiLevelType w:val="singleLevel"/>
    <w:tmpl w:val="A328CFAE"/>
    <w:lvl w:ilvl="0">
      <w:start w:val="1"/>
      <w:numFmt w:val="decimal"/>
      <w:lvlText w:val="(%1)"/>
      <w:lvlJc w:val="left"/>
      <w:pPr>
        <w:tabs>
          <w:tab w:val="num" w:pos="360"/>
        </w:tabs>
        <w:ind w:left="360" w:hanging="360"/>
      </w:pPr>
    </w:lvl>
  </w:abstractNum>
  <w:abstractNum w:abstractNumId="17">
    <w:nsid w:val="649F7886"/>
    <w:multiLevelType w:val="singleLevel"/>
    <w:tmpl w:val="A328CFAE"/>
    <w:lvl w:ilvl="0">
      <w:start w:val="1"/>
      <w:numFmt w:val="decimal"/>
      <w:lvlText w:val="(%1)"/>
      <w:lvlJc w:val="left"/>
      <w:pPr>
        <w:tabs>
          <w:tab w:val="num" w:pos="360"/>
        </w:tabs>
        <w:ind w:left="360" w:hanging="360"/>
      </w:pPr>
    </w:lvl>
  </w:abstractNum>
  <w:abstractNum w:abstractNumId="18">
    <w:nsid w:val="66E645E3"/>
    <w:multiLevelType w:val="singleLevel"/>
    <w:tmpl w:val="A328CFAE"/>
    <w:lvl w:ilvl="0">
      <w:start w:val="1"/>
      <w:numFmt w:val="decimal"/>
      <w:lvlText w:val="(%1)"/>
      <w:lvlJc w:val="left"/>
      <w:pPr>
        <w:tabs>
          <w:tab w:val="num" w:pos="360"/>
        </w:tabs>
        <w:ind w:left="360" w:hanging="360"/>
      </w:pPr>
    </w:lvl>
  </w:abstractNum>
  <w:abstractNum w:abstractNumId="19">
    <w:nsid w:val="74007B03"/>
    <w:multiLevelType w:val="singleLevel"/>
    <w:tmpl w:val="7932E474"/>
    <w:lvl w:ilvl="0">
      <w:start w:val="21"/>
      <w:numFmt w:val="decimal"/>
      <w:lvlText w:val="%1."/>
      <w:lvlJc w:val="left"/>
      <w:pPr>
        <w:tabs>
          <w:tab w:val="num" w:pos="720"/>
        </w:tabs>
        <w:ind w:left="720" w:hanging="720"/>
      </w:pPr>
      <w:rPr>
        <w:rFonts w:hint="default"/>
        <w:u w:val="none"/>
      </w:rPr>
    </w:lvl>
  </w:abstractNum>
  <w:abstractNum w:abstractNumId="20">
    <w:nsid w:val="7798436B"/>
    <w:multiLevelType w:val="singleLevel"/>
    <w:tmpl w:val="2E5007B0"/>
    <w:lvl w:ilvl="0">
      <w:start w:val="1"/>
      <w:numFmt w:val="decimal"/>
      <w:lvlText w:val="(%1)"/>
      <w:lvlJc w:val="left"/>
      <w:pPr>
        <w:tabs>
          <w:tab w:val="num" w:pos="2160"/>
        </w:tabs>
        <w:ind w:left="2160" w:hanging="720"/>
      </w:pPr>
      <w:rPr>
        <w:rFonts w:hint="default"/>
      </w:rPr>
    </w:lvl>
  </w:abstractNum>
  <w:abstractNum w:abstractNumId="21">
    <w:nsid w:val="794C20C1"/>
    <w:multiLevelType w:val="singleLevel"/>
    <w:tmpl w:val="79D2E96C"/>
    <w:lvl w:ilvl="0">
      <w:start w:val="1"/>
      <w:numFmt w:val="lowerLetter"/>
      <w:lvlText w:val="%1."/>
      <w:lvlJc w:val="left"/>
      <w:pPr>
        <w:tabs>
          <w:tab w:val="num" w:pos="1440"/>
        </w:tabs>
        <w:ind w:left="1440" w:hanging="720"/>
      </w:pPr>
      <w:rPr>
        <w:rFonts w:hint="default"/>
      </w:rPr>
    </w:lvl>
  </w:abstractNum>
  <w:abstractNum w:abstractNumId="22">
    <w:nsid w:val="7EAE1BD2"/>
    <w:multiLevelType w:val="singleLevel"/>
    <w:tmpl w:val="79D2E96C"/>
    <w:lvl w:ilvl="0">
      <w:start w:val="1"/>
      <w:numFmt w:val="lowerLetter"/>
      <w:lvlText w:val="%1."/>
      <w:lvlJc w:val="left"/>
      <w:pPr>
        <w:tabs>
          <w:tab w:val="num" w:pos="1440"/>
        </w:tabs>
        <w:ind w:left="1440" w:hanging="720"/>
      </w:pPr>
      <w:rPr>
        <w:rFonts w:hint="default"/>
      </w:rPr>
    </w:lvl>
  </w:abstractNum>
  <w:abstractNum w:abstractNumId="23">
    <w:nsid w:val="7EF13C3D"/>
    <w:multiLevelType w:val="singleLevel"/>
    <w:tmpl w:val="2E5007B0"/>
    <w:lvl w:ilvl="0">
      <w:start w:val="1"/>
      <w:numFmt w:val="decimal"/>
      <w:lvlText w:val="(%1)"/>
      <w:lvlJc w:val="left"/>
      <w:pPr>
        <w:tabs>
          <w:tab w:val="num" w:pos="2160"/>
        </w:tabs>
        <w:ind w:left="2160" w:hanging="720"/>
      </w:pPr>
      <w:rPr>
        <w:rFonts w:hint="default"/>
      </w:rPr>
    </w:lvl>
  </w:abstractNum>
  <w:num w:numId="1">
    <w:abstractNumId w:val="11"/>
  </w:num>
  <w:num w:numId="2">
    <w:abstractNumId w:val="15"/>
  </w:num>
  <w:num w:numId="3">
    <w:abstractNumId w:val="0"/>
  </w:num>
  <w:num w:numId="4">
    <w:abstractNumId w:val="6"/>
  </w:num>
  <w:num w:numId="5">
    <w:abstractNumId w:val="7"/>
  </w:num>
  <w:num w:numId="6">
    <w:abstractNumId w:val="9"/>
  </w:num>
  <w:num w:numId="7">
    <w:abstractNumId w:val="5"/>
  </w:num>
  <w:num w:numId="8">
    <w:abstractNumId w:val="20"/>
  </w:num>
  <w:num w:numId="9">
    <w:abstractNumId w:val="1"/>
  </w:num>
  <w:num w:numId="10">
    <w:abstractNumId w:val="22"/>
  </w:num>
  <w:num w:numId="11">
    <w:abstractNumId w:val="21"/>
  </w:num>
  <w:num w:numId="12">
    <w:abstractNumId w:val="4"/>
  </w:num>
  <w:num w:numId="13">
    <w:abstractNumId w:val="13"/>
  </w:num>
  <w:num w:numId="14">
    <w:abstractNumId w:val="18"/>
  </w:num>
  <w:num w:numId="15">
    <w:abstractNumId w:val="3"/>
  </w:num>
  <w:num w:numId="16">
    <w:abstractNumId w:val="14"/>
  </w:num>
  <w:num w:numId="17">
    <w:abstractNumId w:val="10"/>
  </w:num>
  <w:num w:numId="18">
    <w:abstractNumId w:val="23"/>
  </w:num>
  <w:num w:numId="19">
    <w:abstractNumId w:val="19"/>
  </w:num>
  <w:num w:numId="20">
    <w:abstractNumId w:val="2"/>
  </w:num>
  <w:num w:numId="21">
    <w:abstractNumId w:val="12"/>
  </w:num>
  <w:num w:numId="22">
    <w:abstractNumId w:val="16"/>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3628"/>
    <w:rsid w:val="00023693"/>
    <w:rsid w:val="0008147C"/>
    <w:rsid w:val="00144E43"/>
    <w:rsid w:val="001D2E17"/>
    <w:rsid w:val="00272979"/>
    <w:rsid w:val="00342605"/>
    <w:rsid w:val="00343F6D"/>
    <w:rsid w:val="00351AD0"/>
    <w:rsid w:val="003529A6"/>
    <w:rsid w:val="003A0520"/>
    <w:rsid w:val="0042574C"/>
    <w:rsid w:val="00463C3A"/>
    <w:rsid w:val="004D5CA9"/>
    <w:rsid w:val="005208C4"/>
    <w:rsid w:val="00531F87"/>
    <w:rsid w:val="00657AFF"/>
    <w:rsid w:val="00673628"/>
    <w:rsid w:val="007325AA"/>
    <w:rsid w:val="00765B86"/>
    <w:rsid w:val="008445E9"/>
    <w:rsid w:val="008765BE"/>
    <w:rsid w:val="009E7A51"/>
    <w:rsid w:val="00A6250B"/>
    <w:rsid w:val="00AE61B9"/>
    <w:rsid w:val="00B772B8"/>
    <w:rsid w:val="00BB4FEA"/>
    <w:rsid w:val="00C11056"/>
    <w:rsid w:val="00CD4BCD"/>
    <w:rsid w:val="00D32827"/>
    <w:rsid w:val="00D50FAE"/>
    <w:rsid w:val="00DE15CD"/>
    <w:rsid w:val="00E4280A"/>
    <w:rsid w:val="00E449BC"/>
    <w:rsid w:val="00E73D53"/>
    <w:rsid w:val="00EE70A6"/>
    <w:rsid w:val="00F3584B"/>
    <w:rsid w:val="00F72C5E"/>
    <w:rsid w:val="00F950A9"/>
    <w:rsid w:val="00F95E64"/>
    <w:rsid w:val="00FA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5A9B6-E520-4F7C-B8CC-DFBC1478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AD0"/>
    <w:rPr>
      <w:rFonts w:cs="Courier New"/>
      <w:sz w:val="24"/>
    </w:rPr>
  </w:style>
  <w:style w:type="paragraph" w:styleId="Heading1">
    <w:name w:val="heading 1"/>
    <w:basedOn w:val="Normal"/>
    <w:next w:val="Normal"/>
    <w:link w:val="Heading1Char"/>
    <w:qFormat/>
    <w:rsid w:val="00351AD0"/>
    <w:pPr>
      <w:keepNext/>
      <w:spacing w:before="240" w:after="60"/>
      <w:outlineLvl w:val="0"/>
    </w:pPr>
    <w:rPr>
      <w:rFonts w:cs="Arial"/>
      <w:b/>
      <w:bCs/>
      <w:kern w:val="32"/>
      <w:sz w:val="32"/>
      <w:szCs w:val="32"/>
    </w:rPr>
  </w:style>
  <w:style w:type="paragraph" w:styleId="Heading2">
    <w:name w:val="heading 2"/>
    <w:basedOn w:val="Normal"/>
    <w:next w:val="Normal"/>
    <w:qFormat/>
    <w:rsid w:val="00351AD0"/>
    <w:pPr>
      <w:keepNext/>
      <w:spacing w:before="240" w:after="60"/>
      <w:outlineLvl w:val="1"/>
    </w:pPr>
    <w:rPr>
      <w:rFonts w:cs="Arial"/>
      <w:b/>
      <w:bCs/>
      <w:i/>
      <w:iCs/>
      <w:sz w:val="28"/>
      <w:szCs w:val="28"/>
    </w:rPr>
  </w:style>
  <w:style w:type="paragraph" w:styleId="Heading3">
    <w:name w:val="heading 3"/>
    <w:basedOn w:val="Normal"/>
    <w:next w:val="Normal"/>
    <w:qFormat/>
    <w:rsid w:val="00351AD0"/>
    <w:pPr>
      <w:keepNext/>
      <w:spacing w:before="240" w:after="60"/>
      <w:outlineLvl w:val="2"/>
    </w:pPr>
    <w:rPr>
      <w:rFonts w:cs="Arial"/>
      <w:b/>
      <w:bCs/>
      <w:sz w:val="26"/>
      <w:szCs w:val="26"/>
    </w:rPr>
  </w:style>
  <w:style w:type="paragraph" w:styleId="Heading5">
    <w:name w:val="heading 5"/>
    <w:basedOn w:val="Normal"/>
    <w:next w:val="Normal"/>
    <w:qFormat/>
    <w:rsid w:val="00351AD0"/>
    <w:pPr>
      <w:spacing w:before="240" w:after="60"/>
      <w:outlineLvl w:val="4"/>
    </w:pPr>
    <w:rPr>
      <w:b/>
      <w:bCs/>
      <w:i/>
      <w:iCs/>
      <w:sz w:val="26"/>
      <w:szCs w:val="26"/>
    </w:rPr>
  </w:style>
  <w:style w:type="paragraph" w:styleId="Heading6">
    <w:name w:val="heading 6"/>
    <w:basedOn w:val="Normal"/>
    <w:next w:val="Normal"/>
    <w:qFormat/>
    <w:rsid w:val="00351AD0"/>
    <w:pPr>
      <w:keepNext/>
      <w:tabs>
        <w:tab w:val="left" w:pos="0"/>
      </w:tabs>
      <w:jc w:val="center"/>
      <w:outlineLvl w:val="5"/>
    </w:pPr>
    <w:rPr>
      <w:rFonts w:ascii="Arial" w:hAnsi="Arial" w:cs="Times New Roman"/>
      <w:b/>
      <w:i/>
      <w:sz w:val="52"/>
    </w:rPr>
  </w:style>
  <w:style w:type="paragraph" w:styleId="Heading7">
    <w:name w:val="heading 7"/>
    <w:basedOn w:val="Normal"/>
    <w:next w:val="Normal"/>
    <w:qFormat/>
    <w:rsid w:val="00351AD0"/>
    <w:pPr>
      <w:keepNext/>
      <w:ind w:left="3600" w:hanging="720"/>
      <w:outlineLvl w:val="6"/>
    </w:pPr>
    <w:rPr>
      <w:rFonts w:ascii="Arial" w:hAnsi="Arial" w:cs="Times New Roman"/>
      <w:b/>
      <w: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AD0"/>
    <w:pPr>
      <w:tabs>
        <w:tab w:val="center" w:pos="4320"/>
        <w:tab w:val="right" w:pos="8640"/>
      </w:tabs>
    </w:pPr>
  </w:style>
  <w:style w:type="paragraph" w:customStyle="1" w:styleId="ResponseOption">
    <w:name w:val="Response Option"/>
    <w:basedOn w:val="Normal"/>
    <w:next w:val="Normal"/>
    <w:rsid w:val="00351AD0"/>
    <w:pPr>
      <w:ind w:left="1170" w:hanging="450"/>
    </w:pPr>
    <w:rPr>
      <w:rFonts w:cs="Times New Roman"/>
      <w:szCs w:val="24"/>
    </w:rPr>
  </w:style>
  <w:style w:type="paragraph" w:customStyle="1" w:styleId="ItemStem">
    <w:name w:val="Item Stem"/>
    <w:basedOn w:val="Normal"/>
    <w:next w:val="Normal"/>
    <w:rsid w:val="00351AD0"/>
    <w:pPr>
      <w:ind w:left="720" w:hanging="720"/>
    </w:pPr>
    <w:rPr>
      <w:rFonts w:cs="Times New Roman"/>
      <w:szCs w:val="24"/>
    </w:rPr>
  </w:style>
  <w:style w:type="paragraph" w:styleId="Footer">
    <w:name w:val="footer"/>
    <w:basedOn w:val="Normal"/>
    <w:rsid w:val="00351AD0"/>
    <w:pPr>
      <w:tabs>
        <w:tab w:val="center" w:pos="4320"/>
        <w:tab w:val="right" w:pos="8640"/>
      </w:tabs>
    </w:pPr>
  </w:style>
  <w:style w:type="table" w:styleId="TableGrid">
    <w:name w:val="Table Grid"/>
    <w:basedOn w:val="TableNormal"/>
    <w:rsid w:val="0035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1AD0"/>
  </w:style>
  <w:style w:type="character" w:customStyle="1" w:styleId="Heading1Char">
    <w:name w:val="Heading 1 Char"/>
    <w:basedOn w:val="DefaultParagraphFont"/>
    <w:link w:val="Heading1"/>
    <w:locked/>
    <w:rsid w:val="00351AD0"/>
    <w:rPr>
      <w:rFonts w:cs="Arial"/>
      <w:b/>
      <w:bCs/>
      <w:kern w:val="32"/>
      <w:sz w:val="32"/>
      <w:szCs w:val="32"/>
      <w:lang w:val="en-US" w:eastAsia="en-US" w:bidi="ar-SA"/>
    </w:rPr>
  </w:style>
  <w:style w:type="paragraph" w:styleId="BodyTextIndent">
    <w:name w:val="Body Text Indent"/>
    <w:basedOn w:val="Normal"/>
    <w:rsid w:val="00351AD0"/>
    <w:pPr>
      <w:tabs>
        <w:tab w:val="left" w:pos="-720"/>
        <w:tab w:val="left" w:pos="0"/>
        <w:tab w:val="left" w:pos="720"/>
        <w:tab w:val="left" w:pos="1440"/>
        <w:tab w:val="left" w:pos="2160"/>
        <w:tab w:val="left" w:pos="2880"/>
        <w:tab w:val="left" w:pos="3600"/>
        <w:tab w:val="left" w:pos="4320"/>
        <w:tab w:val="left" w:pos="5040"/>
      </w:tabs>
      <w:suppressAutoHyphens/>
      <w:ind w:left="2880" w:hanging="2880"/>
    </w:pPr>
    <w:rPr>
      <w:rFonts w:cs="Times New Roman"/>
      <w:spacing w:val="-3"/>
    </w:rPr>
  </w:style>
  <w:style w:type="paragraph" w:styleId="BodyTextIndent2">
    <w:name w:val="Body Text Indent 2"/>
    <w:basedOn w:val="Normal"/>
    <w:rsid w:val="00351AD0"/>
    <w:pPr>
      <w:tabs>
        <w:tab w:val="left" w:pos="-720"/>
        <w:tab w:val="left" w:pos="0"/>
        <w:tab w:val="left" w:pos="720"/>
        <w:tab w:val="left" w:pos="1440"/>
      </w:tabs>
      <w:suppressAutoHyphens/>
      <w:ind w:left="1440" w:hanging="1440"/>
      <w:jc w:val="both"/>
    </w:pPr>
    <w:rPr>
      <w:rFonts w:cs="Times New Roman"/>
      <w:spacing w:val="-3"/>
    </w:rPr>
  </w:style>
  <w:style w:type="paragraph" w:styleId="BodyText">
    <w:name w:val="Body Text"/>
    <w:basedOn w:val="Normal"/>
    <w:rsid w:val="00351AD0"/>
    <w:pPr>
      <w:jc w:val="both"/>
    </w:pPr>
    <w:rPr>
      <w:rFonts w:cs="Times New Roman"/>
    </w:rPr>
  </w:style>
  <w:style w:type="paragraph" w:styleId="TOC1">
    <w:name w:val="toc 1"/>
    <w:basedOn w:val="Normal"/>
    <w:next w:val="Normal"/>
    <w:autoRedefine/>
    <w:uiPriority w:val="39"/>
    <w:rsid w:val="00351AD0"/>
    <w:pPr>
      <w:tabs>
        <w:tab w:val="left" w:pos="432"/>
        <w:tab w:val="right" w:leader="dot" w:pos="9360"/>
      </w:tabs>
      <w:spacing w:before="100" w:after="100"/>
    </w:pPr>
    <w:rPr>
      <w:rFonts w:cs="Times New Roman"/>
      <w:b/>
      <w:caps/>
      <w:noProof/>
      <w:sz w:val="20"/>
    </w:rPr>
  </w:style>
  <w:style w:type="paragraph" w:styleId="TOC2">
    <w:name w:val="toc 2"/>
    <w:basedOn w:val="Normal"/>
    <w:next w:val="Normal"/>
    <w:autoRedefine/>
    <w:uiPriority w:val="39"/>
    <w:rsid w:val="00351AD0"/>
    <w:pPr>
      <w:tabs>
        <w:tab w:val="left" w:pos="720"/>
        <w:tab w:val="right" w:leader="dot" w:pos="9360"/>
      </w:tabs>
      <w:ind w:left="240"/>
    </w:pPr>
    <w:rPr>
      <w:rFonts w:cs="Times New Roman"/>
    </w:rPr>
  </w:style>
  <w:style w:type="paragraph" w:styleId="BodyText2">
    <w:name w:val="Body Text 2"/>
    <w:basedOn w:val="Normal"/>
    <w:rsid w:val="00351AD0"/>
    <w:rPr>
      <w:rFonts w:cs="Times New Roman"/>
      <w:sz w:val="18"/>
    </w:rPr>
  </w:style>
  <w:style w:type="paragraph" w:styleId="BlockText">
    <w:name w:val="Block Text"/>
    <w:basedOn w:val="Normal"/>
    <w:rsid w:val="00351AD0"/>
    <w:pPr>
      <w:ind w:left="2880" w:right="720" w:hanging="2160"/>
    </w:pPr>
    <w:rPr>
      <w:rFonts w:cs="Times New Roman"/>
    </w:rPr>
  </w:style>
  <w:style w:type="paragraph" w:styleId="FootnoteText">
    <w:name w:val="footnote text"/>
    <w:basedOn w:val="Normal"/>
    <w:link w:val="FootnoteTextChar"/>
    <w:rsid w:val="00657AFF"/>
    <w:rPr>
      <w:sz w:val="20"/>
    </w:rPr>
  </w:style>
  <w:style w:type="character" w:customStyle="1" w:styleId="FootnoteTextChar">
    <w:name w:val="Footnote Text Char"/>
    <w:basedOn w:val="DefaultParagraphFont"/>
    <w:link w:val="FootnoteText"/>
    <w:rsid w:val="00657AFF"/>
    <w:rPr>
      <w:rFonts w:cs="Courier New"/>
    </w:rPr>
  </w:style>
  <w:style w:type="character" w:styleId="FootnoteReference">
    <w:name w:val="footnote reference"/>
    <w:basedOn w:val="DefaultParagraphFont"/>
    <w:rsid w:val="00657AFF"/>
    <w:rPr>
      <w:vertAlign w:val="superscript"/>
    </w:rPr>
  </w:style>
  <w:style w:type="paragraph" w:styleId="BalloonText">
    <w:name w:val="Balloon Text"/>
    <w:basedOn w:val="Normal"/>
    <w:link w:val="BalloonTextChar"/>
    <w:rsid w:val="00D32827"/>
    <w:rPr>
      <w:rFonts w:ascii="Tahoma" w:hAnsi="Tahoma" w:cs="Tahoma"/>
      <w:sz w:val="16"/>
      <w:szCs w:val="16"/>
    </w:rPr>
  </w:style>
  <w:style w:type="character" w:customStyle="1" w:styleId="BalloonTextChar">
    <w:name w:val="Balloon Text Char"/>
    <w:basedOn w:val="DefaultParagraphFont"/>
    <w:link w:val="BalloonText"/>
    <w:rsid w:val="00D32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6803">
      <w:bodyDiv w:val="1"/>
      <w:marLeft w:val="0"/>
      <w:marRight w:val="0"/>
      <w:marTop w:val="0"/>
      <w:marBottom w:val="0"/>
      <w:divBdr>
        <w:top w:val="none" w:sz="0" w:space="0" w:color="auto"/>
        <w:left w:val="none" w:sz="0" w:space="0" w:color="auto"/>
        <w:bottom w:val="none" w:sz="0" w:space="0" w:color="auto"/>
        <w:right w:val="none" w:sz="0" w:space="0" w:color="auto"/>
      </w:divBdr>
    </w:div>
    <w:div w:id="927033276">
      <w:bodyDiv w:val="1"/>
      <w:marLeft w:val="0"/>
      <w:marRight w:val="0"/>
      <w:marTop w:val="0"/>
      <w:marBottom w:val="0"/>
      <w:divBdr>
        <w:top w:val="none" w:sz="0" w:space="0" w:color="auto"/>
        <w:left w:val="none" w:sz="0" w:space="0" w:color="auto"/>
        <w:bottom w:val="none" w:sz="0" w:space="0" w:color="auto"/>
        <w:right w:val="none" w:sz="0" w:space="0" w:color="auto"/>
      </w:divBdr>
    </w:div>
    <w:div w:id="12832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DAC98-150C-45B3-BC75-25ECEACA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Firearms Skills Competency Test [Separate Form for Retest]</vt:lpstr>
    </vt:vector>
  </TitlesOfParts>
  <Company>state of wisconsin</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Skills Competency Test [Separate Form for Retest]</dc:title>
  <dc:creator>Rehberg, Glenn A</dc:creator>
  <cp:lastModifiedBy>La Bre, Lori L</cp:lastModifiedBy>
  <cp:revision>2</cp:revision>
  <cp:lastPrinted>2014-05-08T13:15:00Z</cp:lastPrinted>
  <dcterms:created xsi:type="dcterms:W3CDTF">2015-02-12T18:03:00Z</dcterms:created>
  <dcterms:modified xsi:type="dcterms:W3CDTF">2015-02-12T18:03:00Z</dcterms:modified>
</cp:coreProperties>
</file>